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C41" w:rsidRDefault="009776D8" w:rsidP="009776D8">
      <w:pPr>
        <w:jc w:val="center"/>
        <w:rPr>
          <w:rFonts w:ascii="Arial Black" w:hAnsi="Arial Black"/>
          <w:sz w:val="32"/>
          <w:szCs w:val="32"/>
        </w:rPr>
      </w:pPr>
      <w:bookmarkStart w:id="0" w:name="_Hlk481576846"/>
      <w:bookmarkEnd w:id="0"/>
      <w:r w:rsidRPr="00DB07C2">
        <w:rPr>
          <w:rFonts w:ascii="Arial Black" w:hAnsi="Arial Black"/>
          <w:sz w:val="32"/>
          <w:szCs w:val="32"/>
        </w:rPr>
        <w:t>NOYON VILLE DE GARNISON</w:t>
      </w:r>
    </w:p>
    <w:p w:rsidR="004E61E7" w:rsidRDefault="004E61E7" w:rsidP="009776D8">
      <w:pPr>
        <w:jc w:val="center"/>
        <w:rPr>
          <w:rFonts w:ascii="Arial Black" w:hAnsi="Arial Black"/>
          <w:sz w:val="32"/>
          <w:szCs w:val="32"/>
        </w:rPr>
      </w:pPr>
    </w:p>
    <w:p w:rsidR="004E61E7" w:rsidRPr="00DB07C2" w:rsidRDefault="004E61E7" w:rsidP="009776D8">
      <w:pPr>
        <w:jc w:val="center"/>
        <w:rPr>
          <w:rFonts w:ascii="Arial Black" w:hAnsi="Arial Black"/>
          <w:sz w:val="32"/>
          <w:szCs w:val="32"/>
        </w:rPr>
      </w:pPr>
    </w:p>
    <w:p w:rsidR="009776D8" w:rsidRDefault="009776D8" w:rsidP="009776D8">
      <w:pPr>
        <w:jc w:val="center"/>
        <w:rPr>
          <w:rFonts w:ascii="Arial Black" w:hAnsi="Arial Black"/>
          <w:sz w:val="28"/>
          <w:szCs w:val="28"/>
        </w:rPr>
      </w:pPr>
    </w:p>
    <w:p w:rsidR="009776D8" w:rsidRPr="0047605C" w:rsidRDefault="009776D8" w:rsidP="009776D8">
      <w:pPr>
        <w:rPr>
          <w:rFonts w:ascii="Arial Black" w:hAnsi="Arial Black"/>
          <w:i/>
          <w:color w:val="0070C0"/>
          <w:sz w:val="24"/>
          <w:szCs w:val="24"/>
        </w:rPr>
      </w:pPr>
      <w:r w:rsidRPr="0047605C">
        <w:rPr>
          <w:rFonts w:ascii="Arial Black" w:hAnsi="Arial Black"/>
          <w:i/>
          <w:color w:val="0070C0"/>
          <w:sz w:val="24"/>
          <w:szCs w:val="24"/>
        </w:rPr>
        <w:t>De 1894 date d’installation du 9</w:t>
      </w:r>
      <w:r w:rsidRPr="0047605C">
        <w:rPr>
          <w:rFonts w:ascii="Arial Black" w:hAnsi="Arial Black"/>
          <w:i/>
          <w:color w:val="0070C0"/>
          <w:sz w:val="24"/>
          <w:szCs w:val="24"/>
          <w:vertAlign w:val="superscript"/>
        </w:rPr>
        <w:t>ème</w:t>
      </w:r>
      <w:r w:rsidRPr="0047605C">
        <w:rPr>
          <w:rFonts w:ascii="Arial Black" w:hAnsi="Arial Black"/>
          <w:i/>
          <w:color w:val="0070C0"/>
          <w:sz w:val="24"/>
          <w:szCs w:val="24"/>
        </w:rPr>
        <w:t xml:space="preserve"> Régiment de Cuirassiers à 2010 date de départ du Régiment de Marche du Tchad, Noyon a été une ville de garnison.</w:t>
      </w:r>
    </w:p>
    <w:p w:rsidR="009776D8" w:rsidRDefault="00913676" w:rsidP="009776D8">
      <w:pPr>
        <w:rPr>
          <w:rFonts w:ascii="Arial Black" w:hAnsi="Arial Black"/>
        </w:rPr>
      </w:pPr>
      <w:r>
        <w:rPr>
          <w:rFonts w:ascii="Arial Black" w:hAnsi="Arial Black"/>
        </w:rPr>
        <w:t xml:space="preserve"> </w:t>
      </w:r>
    </w:p>
    <w:p w:rsidR="004E61E7" w:rsidRDefault="004E61E7" w:rsidP="009776D8">
      <w:pPr>
        <w:rPr>
          <w:rFonts w:ascii="Arial Black" w:hAnsi="Arial Black"/>
        </w:rPr>
      </w:pPr>
    </w:p>
    <w:p w:rsidR="004E61E7" w:rsidRDefault="0093450C" w:rsidP="0093450C">
      <w:pPr>
        <w:jc w:val="center"/>
        <w:rPr>
          <w:rFonts w:ascii="Arial Black" w:hAnsi="Arial Black"/>
        </w:rPr>
      </w:pPr>
      <w:r w:rsidRPr="0093450C">
        <w:rPr>
          <w:noProof/>
          <w:lang w:eastAsia="fr-FR"/>
        </w:rPr>
        <w:drawing>
          <wp:inline distT="0" distB="0" distL="0" distR="0">
            <wp:extent cx="6645910" cy="4319905"/>
            <wp:effectExtent l="0" t="0" r="254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6645910" cy="4319905"/>
                    </a:xfrm>
                    <a:prstGeom prst="rect">
                      <a:avLst/>
                    </a:prstGeom>
                  </pic:spPr>
                </pic:pic>
              </a:graphicData>
            </a:graphic>
          </wp:inline>
        </w:drawing>
      </w:r>
    </w:p>
    <w:p w:rsidR="004E61E7" w:rsidRDefault="00900F4E" w:rsidP="009776D8">
      <w:pPr>
        <w:rPr>
          <w:rFonts w:ascii="Arial Black" w:hAnsi="Arial Black"/>
        </w:rPr>
      </w:pPr>
      <w:r w:rsidRPr="00900F4E">
        <w:rPr>
          <w:noProof/>
          <w:lang w:eastAsia="fr-FR"/>
        </w:rPr>
        <w:drawing>
          <wp:inline distT="0" distB="0" distL="0" distR="0">
            <wp:extent cx="3810000" cy="24003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3810000" cy="2400300"/>
                    </a:xfrm>
                    <a:prstGeom prst="rect">
                      <a:avLst/>
                    </a:prstGeom>
                  </pic:spPr>
                </pic:pic>
              </a:graphicData>
            </a:graphic>
          </wp:inline>
        </w:drawing>
      </w:r>
    </w:p>
    <w:p w:rsidR="00900F4E" w:rsidRDefault="00900F4E" w:rsidP="00900F4E">
      <w:pPr>
        <w:jc w:val="right"/>
        <w:rPr>
          <w:rFonts w:ascii="Arial Black" w:hAnsi="Arial Black"/>
          <w:i/>
          <w:color w:val="00B0F0"/>
          <w:sz w:val="24"/>
          <w:szCs w:val="24"/>
        </w:rPr>
      </w:pPr>
      <w:r w:rsidRPr="00900F4E">
        <w:rPr>
          <w:rFonts w:ascii="Arial Black" w:hAnsi="Arial Black"/>
          <w:i/>
          <w:noProof/>
          <w:color w:val="00B0F0"/>
          <w:sz w:val="24"/>
          <w:szCs w:val="24"/>
          <w:lang w:eastAsia="fr-FR"/>
        </w:rPr>
        <w:lastRenderedPageBreak/>
        <w:drawing>
          <wp:inline distT="0" distB="0" distL="0" distR="0">
            <wp:extent cx="3810000" cy="2430780"/>
            <wp:effectExtent l="0" t="0" r="0" b="7620"/>
            <wp:docPr id="10" name="Image 10" descr="Quartier Berni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rtier Berniquet"/>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430780"/>
                    </a:xfrm>
                    <a:prstGeom prst="rect">
                      <a:avLst/>
                    </a:prstGeom>
                    <a:noFill/>
                    <a:ln>
                      <a:noFill/>
                    </a:ln>
                  </pic:spPr>
                </pic:pic>
              </a:graphicData>
            </a:graphic>
          </wp:inline>
        </w:drawing>
      </w:r>
    </w:p>
    <w:p w:rsidR="00900F4E" w:rsidRDefault="00900F4E" w:rsidP="00900F4E">
      <w:pPr>
        <w:jc w:val="right"/>
        <w:rPr>
          <w:rFonts w:ascii="Arial Black" w:hAnsi="Arial Black"/>
          <w:i/>
          <w:color w:val="00B0F0"/>
          <w:sz w:val="24"/>
          <w:szCs w:val="24"/>
        </w:rPr>
      </w:pPr>
    </w:p>
    <w:p w:rsidR="0093450C" w:rsidRPr="0047605C" w:rsidRDefault="0093450C" w:rsidP="00900F4E">
      <w:pPr>
        <w:jc w:val="both"/>
        <w:rPr>
          <w:rFonts w:ascii="Arial Black" w:hAnsi="Arial Black"/>
          <w:i/>
          <w:color w:val="0070C0"/>
          <w:sz w:val="24"/>
          <w:szCs w:val="24"/>
        </w:rPr>
      </w:pPr>
      <w:r w:rsidRPr="0047605C">
        <w:rPr>
          <w:rFonts w:ascii="Arial Black" w:hAnsi="Arial Black"/>
          <w:i/>
          <w:color w:val="0070C0"/>
          <w:sz w:val="24"/>
          <w:szCs w:val="24"/>
        </w:rPr>
        <w:t>Inauguré en 1894 pour l’arrivée du 9</w:t>
      </w:r>
      <w:r w:rsidRPr="0047605C">
        <w:rPr>
          <w:rFonts w:ascii="Arial Black" w:hAnsi="Arial Black"/>
          <w:i/>
          <w:color w:val="0070C0"/>
          <w:sz w:val="24"/>
          <w:szCs w:val="24"/>
          <w:vertAlign w:val="superscript"/>
        </w:rPr>
        <w:t>ème</w:t>
      </w:r>
      <w:r w:rsidRPr="0047605C">
        <w:rPr>
          <w:rFonts w:ascii="Arial Black" w:hAnsi="Arial Black"/>
          <w:i/>
          <w:color w:val="0070C0"/>
          <w:sz w:val="24"/>
          <w:szCs w:val="24"/>
        </w:rPr>
        <w:t xml:space="preserve"> Régiment de Cuirassiers</w:t>
      </w:r>
      <w:r w:rsidR="008F7F93" w:rsidRPr="0047605C">
        <w:rPr>
          <w:rFonts w:ascii="Arial Black" w:hAnsi="Arial Black"/>
          <w:i/>
          <w:color w:val="0070C0"/>
          <w:sz w:val="24"/>
          <w:szCs w:val="24"/>
        </w:rPr>
        <w:t xml:space="preserve">, le quartier Cambronne </w:t>
      </w:r>
      <w:r w:rsidRPr="0047605C">
        <w:rPr>
          <w:rFonts w:ascii="Arial Black" w:hAnsi="Arial Black"/>
          <w:i/>
          <w:color w:val="0070C0"/>
          <w:sz w:val="24"/>
          <w:szCs w:val="24"/>
        </w:rPr>
        <w:t>est incendié</w:t>
      </w:r>
      <w:r w:rsidR="00D87699" w:rsidRPr="0047605C">
        <w:rPr>
          <w:rFonts w:ascii="Arial Black" w:hAnsi="Arial Black"/>
          <w:i/>
          <w:color w:val="0070C0"/>
          <w:sz w:val="24"/>
          <w:szCs w:val="24"/>
        </w:rPr>
        <w:t xml:space="preserve"> le 17 mars 1917</w:t>
      </w:r>
      <w:r w:rsidRPr="0047605C">
        <w:rPr>
          <w:rFonts w:ascii="Arial Black" w:hAnsi="Arial Black"/>
          <w:i/>
          <w:color w:val="0070C0"/>
          <w:sz w:val="24"/>
          <w:szCs w:val="24"/>
        </w:rPr>
        <w:t>, après l’occupation des troupes Allemandes</w:t>
      </w:r>
      <w:r w:rsidR="00D87699" w:rsidRPr="0047605C">
        <w:rPr>
          <w:rFonts w:ascii="Arial Black" w:hAnsi="Arial Black"/>
          <w:i/>
          <w:color w:val="0070C0"/>
          <w:sz w:val="24"/>
          <w:szCs w:val="24"/>
        </w:rPr>
        <w:t xml:space="preserve"> qui en avai</w:t>
      </w:r>
      <w:r w:rsidR="0092635D" w:rsidRPr="0047605C">
        <w:rPr>
          <w:rFonts w:ascii="Arial Black" w:hAnsi="Arial Black"/>
          <w:i/>
          <w:color w:val="0070C0"/>
          <w:sz w:val="24"/>
          <w:szCs w:val="24"/>
        </w:rPr>
        <w:t>en</w:t>
      </w:r>
      <w:r w:rsidR="00D87699" w:rsidRPr="0047605C">
        <w:rPr>
          <w:rFonts w:ascii="Arial Black" w:hAnsi="Arial Black"/>
          <w:i/>
          <w:color w:val="0070C0"/>
          <w:sz w:val="24"/>
          <w:szCs w:val="24"/>
        </w:rPr>
        <w:t>t fait une forteresse,</w:t>
      </w:r>
      <w:r w:rsidRPr="0047605C">
        <w:rPr>
          <w:rFonts w:ascii="Arial Black" w:hAnsi="Arial Black"/>
          <w:i/>
          <w:color w:val="0070C0"/>
          <w:sz w:val="24"/>
          <w:szCs w:val="24"/>
        </w:rPr>
        <w:t xml:space="preserve"> il est laissé en ruine en 1918, il sera rasé définitivement en juin 1934, laissant place à l’actuel hôpital-hospice</w:t>
      </w:r>
    </w:p>
    <w:p w:rsidR="0093450C" w:rsidRDefault="0093450C" w:rsidP="009776D8">
      <w:pPr>
        <w:rPr>
          <w:rFonts w:ascii="Arial Black" w:hAnsi="Arial Black"/>
        </w:rPr>
      </w:pPr>
    </w:p>
    <w:p w:rsidR="00913676" w:rsidRDefault="00913676" w:rsidP="00913676">
      <w:pPr>
        <w:jc w:val="center"/>
        <w:rPr>
          <w:rFonts w:ascii="Arial Black" w:hAnsi="Arial Black"/>
        </w:rPr>
      </w:pPr>
      <w:r>
        <w:rPr>
          <w:noProof/>
          <w:lang w:eastAsia="fr-FR"/>
        </w:rPr>
        <w:drawing>
          <wp:inline distT="0" distB="0" distL="0" distR="0">
            <wp:extent cx="1615440" cy="2209800"/>
            <wp:effectExtent l="0" t="0" r="3810" b="0"/>
            <wp:docPr id="2" name="Image 2" descr="Image illustrative de l'article 9e régiment de cuirass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illustrative de l'article 9e régiment de cuirassier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5440" cy="2209800"/>
                    </a:xfrm>
                    <a:prstGeom prst="rect">
                      <a:avLst/>
                    </a:prstGeom>
                    <a:noFill/>
                    <a:ln>
                      <a:noFill/>
                    </a:ln>
                  </pic:spPr>
                </pic:pic>
              </a:graphicData>
            </a:graphic>
          </wp:inline>
        </w:drawing>
      </w:r>
    </w:p>
    <w:p w:rsidR="00DB00AD" w:rsidRDefault="00DB00AD" w:rsidP="00913676">
      <w:pPr>
        <w:jc w:val="center"/>
        <w:rPr>
          <w:rFonts w:ascii="Arial Black" w:hAnsi="Arial Black"/>
        </w:rPr>
      </w:pPr>
    </w:p>
    <w:p w:rsidR="00502624" w:rsidRDefault="00502624" w:rsidP="00913676">
      <w:pPr>
        <w:jc w:val="center"/>
        <w:rPr>
          <w:rFonts w:ascii="Arial Black" w:hAnsi="Arial Black"/>
        </w:rPr>
      </w:pPr>
    </w:p>
    <w:p w:rsidR="009776D8" w:rsidRDefault="009776D8" w:rsidP="009776D8">
      <w:pPr>
        <w:ind w:left="708"/>
        <w:rPr>
          <w:rFonts w:ascii="Arial Black" w:hAnsi="Arial Black"/>
        </w:rPr>
      </w:pPr>
      <w:bookmarkStart w:id="1" w:name="_Hlk481578148"/>
      <w:r w:rsidRPr="008072D3">
        <w:rPr>
          <w:rFonts w:ascii="Arial Black" w:hAnsi="Arial Black"/>
          <w:i/>
          <w:u w:val="single"/>
        </w:rPr>
        <w:t>Régiment</w:t>
      </w:r>
      <w:r w:rsidRPr="008072D3">
        <w:rPr>
          <w:rFonts w:ascii="Arial Black" w:hAnsi="Arial Black"/>
          <w:u w:val="single"/>
        </w:rPr>
        <w:t> :</w:t>
      </w:r>
      <w:r>
        <w:rPr>
          <w:rFonts w:ascii="Arial Black" w:hAnsi="Arial Black"/>
        </w:rPr>
        <w:t xml:space="preserve">        </w:t>
      </w:r>
      <w:r w:rsidR="008072D3">
        <w:rPr>
          <w:rFonts w:ascii="Arial Black" w:hAnsi="Arial Black"/>
        </w:rPr>
        <w:t xml:space="preserve">    </w:t>
      </w:r>
      <w:r>
        <w:rPr>
          <w:rFonts w:ascii="Arial Black" w:hAnsi="Arial Black"/>
        </w:rPr>
        <w:t xml:space="preserve"> </w:t>
      </w:r>
      <w:r w:rsidR="002F6E03">
        <w:rPr>
          <w:rFonts w:ascii="Arial Black" w:hAnsi="Arial Black"/>
        </w:rPr>
        <w:t xml:space="preserve"> </w:t>
      </w:r>
      <w:r>
        <w:rPr>
          <w:rFonts w:ascii="Arial Black" w:hAnsi="Arial Black"/>
        </w:rPr>
        <w:t xml:space="preserve"> </w:t>
      </w:r>
      <w:r w:rsidRPr="008072D3">
        <w:rPr>
          <w:rFonts w:ascii="Arial Black" w:hAnsi="Arial Black"/>
          <w:sz w:val="24"/>
          <w:szCs w:val="24"/>
        </w:rPr>
        <w:t>9</w:t>
      </w:r>
      <w:r w:rsidRPr="008072D3">
        <w:rPr>
          <w:rFonts w:ascii="Arial Black" w:hAnsi="Arial Black"/>
          <w:sz w:val="24"/>
          <w:szCs w:val="24"/>
          <w:vertAlign w:val="superscript"/>
        </w:rPr>
        <w:t>ème</w:t>
      </w:r>
      <w:r w:rsidRPr="008072D3">
        <w:rPr>
          <w:rFonts w:ascii="Arial Black" w:hAnsi="Arial Black"/>
          <w:sz w:val="24"/>
          <w:szCs w:val="24"/>
        </w:rPr>
        <w:t xml:space="preserve"> Régiment de Cuirassiers</w:t>
      </w:r>
    </w:p>
    <w:p w:rsidR="009776D8" w:rsidRDefault="009776D8" w:rsidP="009776D8">
      <w:pPr>
        <w:ind w:left="708"/>
        <w:rPr>
          <w:rFonts w:ascii="Arial Black" w:hAnsi="Arial Black"/>
        </w:rPr>
      </w:pPr>
      <w:r w:rsidRPr="008072D3">
        <w:rPr>
          <w:rFonts w:ascii="Arial Black" w:hAnsi="Arial Black"/>
          <w:i/>
          <w:u w:val="single"/>
        </w:rPr>
        <w:t>Création </w:t>
      </w:r>
      <w:r w:rsidRPr="008072D3">
        <w:rPr>
          <w:rFonts w:ascii="Arial Black" w:hAnsi="Arial Black"/>
          <w:u w:val="single"/>
        </w:rPr>
        <w:t>:</w:t>
      </w:r>
      <w:r>
        <w:rPr>
          <w:rFonts w:ascii="Arial Black" w:hAnsi="Arial Black"/>
        </w:rPr>
        <w:t xml:space="preserve">  </w:t>
      </w:r>
      <w:r w:rsidR="008072D3">
        <w:rPr>
          <w:rFonts w:ascii="Arial Black" w:hAnsi="Arial Black"/>
        </w:rPr>
        <w:t xml:space="preserve">             </w:t>
      </w:r>
      <w:r w:rsidR="002F6E03">
        <w:rPr>
          <w:rFonts w:ascii="Arial Black" w:hAnsi="Arial Black"/>
        </w:rPr>
        <w:t xml:space="preserve"> </w:t>
      </w:r>
      <w:r>
        <w:rPr>
          <w:rFonts w:ascii="Arial Black" w:hAnsi="Arial Black"/>
        </w:rPr>
        <w:t>1666</w:t>
      </w:r>
    </w:p>
    <w:p w:rsidR="008072D3" w:rsidRDefault="009776D8" w:rsidP="009776D8">
      <w:pPr>
        <w:ind w:left="708"/>
        <w:rPr>
          <w:rFonts w:ascii="Arial Black" w:hAnsi="Arial Black"/>
        </w:rPr>
      </w:pPr>
      <w:r w:rsidRPr="008072D3">
        <w:rPr>
          <w:rFonts w:ascii="Arial Black" w:hAnsi="Arial Black"/>
          <w:i/>
          <w:u w:val="single"/>
        </w:rPr>
        <w:t>Dissolution</w:t>
      </w:r>
      <w:r w:rsidR="008072D3" w:rsidRPr="008072D3">
        <w:rPr>
          <w:rFonts w:ascii="Arial Black" w:hAnsi="Arial Black"/>
          <w:u w:val="single"/>
        </w:rPr>
        <w:t> :</w:t>
      </w:r>
      <w:r w:rsidR="008072D3">
        <w:rPr>
          <w:rFonts w:ascii="Arial Black" w:hAnsi="Arial Black"/>
        </w:rPr>
        <w:t xml:space="preserve">            1946</w:t>
      </w:r>
    </w:p>
    <w:p w:rsidR="008072D3" w:rsidRDefault="008072D3" w:rsidP="009776D8">
      <w:pPr>
        <w:ind w:left="708"/>
        <w:rPr>
          <w:rFonts w:ascii="Arial Black" w:hAnsi="Arial Black"/>
          <w:u w:val="single"/>
        </w:rPr>
      </w:pPr>
      <w:r w:rsidRPr="008072D3">
        <w:rPr>
          <w:rFonts w:ascii="Arial Black" w:hAnsi="Arial Black"/>
          <w:i/>
          <w:u w:val="single"/>
        </w:rPr>
        <w:t>Devise </w:t>
      </w:r>
      <w:r w:rsidRPr="008072D3">
        <w:rPr>
          <w:rFonts w:ascii="Arial Black" w:hAnsi="Arial Black"/>
          <w:u w:val="single"/>
        </w:rPr>
        <w:t>:</w:t>
      </w:r>
    </w:p>
    <w:p w:rsidR="00912294" w:rsidRDefault="002F6E03" w:rsidP="00502624">
      <w:pPr>
        <w:ind w:left="708"/>
        <w:rPr>
          <w:rFonts w:ascii="Arial Black" w:hAnsi="Arial Black"/>
        </w:rPr>
      </w:pPr>
      <w:bookmarkStart w:id="2" w:name="_Hlk483817418"/>
      <w:r>
        <w:rPr>
          <w:rFonts w:ascii="Arial Black" w:hAnsi="Arial Black"/>
          <w:i/>
          <w:u w:val="single"/>
        </w:rPr>
        <w:t>Batailles </w:t>
      </w:r>
      <w:r w:rsidRPr="002F6E03">
        <w:rPr>
          <w:rFonts w:ascii="Arial Black" w:hAnsi="Arial Black"/>
          <w:u w:val="single"/>
        </w:rPr>
        <w:t>:</w:t>
      </w:r>
      <w:r w:rsidRPr="002F6E03">
        <w:rPr>
          <w:rFonts w:ascii="Arial Black" w:hAnsi="Arial Black"/>
        </w:rPr>
        <w:t xml:space="preserve">                </w:t>
      </w:r>
      <w:r w:rsidR="00912294">
        <w:rPr>
          <w:rFonts w:ascii="Arial Black" w:hAnsi="Arial Black"/>
        </w:rPr>
        <w:t xml:space="preserve">Austerlitz 1805, </w:t>
      </w:r>
      <w:r>
        <w:rPr>
          <w:rFonts w:ascii="Arial Black" w:hAnsi="Arial Black"/>
        </w:rPr>
        <w:t>l</w:t>
      </w:r>
      <w:r w:rsidR="00502624">
        <w:rPr>
          <w:rFonts w:ascii="Arial Black" w:hAnsi="Arial Black"/>
        </w:rPr>
        <w:t>a Moskova 1812, l’A</w:t>
      </w:r>
      <w:r w:rsidR="00912294">
        <w:rPr>
          <w:rFonts w:ascii="Arial Black" w:hAnsi="Arial Black"/>
        </w:rPr>
        <w:t>isne 1917</w:t>
      </w:r>
      <w:r w:rsidR="00502624">
        <w:rPr>
          <w:rFonts w:ascii="Arial Black" w:hAnsi="Arial Black"/>
        </w:rPr>
        <w:t>,</w:t>
      </w:r>
      <w:r>
        <w:rPr>
          <w:rFonts w:ascii="Arial Black" w:hAnsi="Arial Black"/>
        </w:rPr>
        <w:t xml:space="preserve"> l</w:t>
      </w:r>
      <w:r w:rsidR="00912294">
        <w:rPr>
          <w:rFonts w:ascii="Arial Black" w:hAnsi="Arial Black"/>
        </w:rPr>
        <w:t xml:space="preserve">e </w:t>
      </w:r>
      <w:r w:rsidR="00502624">
        <w:rPr>
          <w:rFonts w:ascii="Arial Black" w:hAnsi="Arial Black"/>
        </w:rPr>
        <w:t>Matz 1918</w:t>
      </w:r>
    </w:p>
    <w:p w:rsidR="002F6E03" w:rsidRPr="002F6E03" w:rsidRDefault="002F6E03" w:rsidP="002F6E03">
      <w:pPr>
        <w:rPr>
          <w:rFonts w:ascii="Arial Black" w:hAnsi="Arial Black"/>
          <w:i/>
          <w:u w:val="single"/>
        </w:rPr>
      </w:pPr>
      <w:r>
        <w:rPr>
          <w:rFonts w:ascii="Arial Black" w:hAnsi="Arial Black"/>
        </w:rPr>
        <w:tab/>
      </w:r>
      <w:r w:rsidRPr="002F6E03">
        <w:rPr>
          <w:rFonts w:ascii="Arial Black" w:hAnsi="Arial Black"/>
          <w:i/>
          <w:u w:val="single"/>
        </w:rPr>
        <w:t>Décoration :</w:t>
      </w:r>
      <w:r w:rsidRPr="002F6E03">
        <w:rPr>
          <w:rFonts w:ascii="Arial Black" w:hAnsi="Arial Black"/>
          <w:i/>
        </w:rPr>
        <w:t xml:space="preserve">            </w:t>
      </w:r>
      <w:r w:rsidRPr="002F6E03">
        <w:rPr>
          <w:rFonts w:ascii="Arial Black" w:hAnsi="Arial Black"/>
        </w:rPr>
        <w:t xml:space="preserve"> Cr</w:t>
      </w:r>
      <w:r>
        <w:rPr>
          <w:rFonts w:ascii="Arial Black" w:hAnsi="Arial Black"/>
        </w:rPr>
        <w:t>oix de guerre 14-18 à deux palmes</w:t>
      </w:r>
    </w:p>
    <w:bookmarkEnd w:id="2"/>
    <w:p w:rsidR="009776D8" w:rsidRDefault="008072D3" w:rsidP="009776D8">
      <w:pPr>
        <w:ind w:left="708"/>
        <w:rPr>
          <w:rFonts w:ascii="Arial Black" w:hAnsi="Arial Black"/>
        </w:rPr>
      </w:pPr>
      <w:r w:rsidRPr="008072D3">
        <w:rPr>
          <w:rFonts w:ascii="Arial Black" w:hAnsi="Arial Black"/>
          <w:i/>
          <w:u w:val="single"/>
        </w:rPr>
        <w:t>Présence à Noyon </w:t>
      </w:r>
      <w:r w:rsidRPr="008072D3">
        <w:rPr>
          <w:rFonts w:ascii="Arial Black" w:hAnsi="Arial Black"/>
          <w:u w:val="single"/>
        </w:rPr>
        <w:t>:</w:t>
      </w:r>
      <w:r>
        <w:rPr>
          <w:rFonts w:ascii="Arial Black" w:hAnsi="Arial Black"/>
        </w:rPr>
        <w:t xml:space="preserve"> 17 Octobre 1894 à Avril 1914 </w:t>
      </w:r>
    </w:p>
    <w:p w:rsidR="008072D3" w:rsidRDefault="008072D3" w:rsidP="009776D8">
      <w:pPr>
        <w:ind w:left="708"/>
        <w:rPr>
          <w:rFonts w:ascii="Arial Black" w:hAnsi="Arial Black"/>
          <w:sz w:val="20"/>
          <w:szCs w:val="20"/>
        </w:rPr>
      </w:pPr>
      <w:r>
        <w:rPr>
          <w:rFonts w:ascii="Arial Black" w:hAnsi="Arial Black"/>
          <w:i/>
          <w:u w:val="single"/>
        </w:rPr>
        <w:t>Casernement :</w:t>
      </w:r>
      <w:r>
        <w:rPr>
          <w:rFonts w:ascii="Arial Black" w:hAnsi="Arial Black"/>
        </w:rPr>
        <w:t xml:space="preserve">          Quartier Cambronne </w:t>
      </w:r>
      <w:r>
        <w:rPr>
          <w:rFonts w:ascii="Arial Black" w:hAnsi="Arial Black"/>
          <w:sz w:val="20"/>
          <w:szCs w:val="20"/>
        </w:rPr>
        <w:t>(emplacement de l’actuel hôpital)</w:t>
      </w:r>
    </w:p>
    <w:bookmarkEnd w:id="1"/>
    <w:p w:rsidR="00913676" w:rsidRDefault="00913676" w:rsidP="009776D8">
      <w:pPr>
        <w:ind w:left="708"/>
        <w:rPr>
          <w:rFonts w:ascii="Arial Black" w:hAnsi="Arial Black"/>
          <w:sz w:val="20"/>
          <w:szCs w:val="20"/>
        </w:rPr>
      </w:pPr>
    </w:p>
    <w:p w:rsidR="009C7024" w:rsidRDefault="009C7024" w:rsidP="009776D8">
      <w:pPr>
        <w:ind w:left="708"/>
        <w:rPr>
          <w:rFonts w:ascii="Arial Black" w:hAnsi="Arial Black"/>
          <w:sz w:val="20"/>
          <w:szCs w:val="20"/>
        </w:rPr>
      </w:pPr>
    </w:p>
    <w:p w:rsidR="009C7024" w:rsidRDefault="009C7024" w:rsidP="009776D8">
      <w:pPr>
        <w:ind w:left="708"/>
        <w:rPr>
          <w:rFonts w:ascii="Arial Black" w:hAnsi="Arial Black"/>
          <w:sz w:val="20"/>
          <w:szCs w:val="20"/>
        </w:rPr>
      </w:pPr>
    </w:p>
    <w:p w:rsidR="009C7024" w:rsidRDefault="009C7024" w:rsidP="009776D8">
      <w:pPr>
        <w:ind w:left="708"/>
        <w:rPr>
          <w:rFonts w:ascii="Arial Black" w:hAnsi="Arial Black"/>
          <w:sz w:val="20"/>
          <w:szCs w:val="20"/>
        </w:rPr>
      </w:pPr>
    </w:p>
    <w:p w:rsidR="009C7024" w:rsidRDefault="009C7024" w:rsidP="009776D8">
      <w:pPr>
        <w:ind w:left="708"/>
        <w:rPr>
          <w:rFonts w:ascii="Arial Black" w:hAnsi="Arial Black"/>
          <w:sz w:val="20"/>
          <w:szCs w:val="20"/>
        </w:rPr>
      </w:pPr>
    </w:p>
    <w:p w:rsidR="009C7024" w:rsidRDefault="009C7024" w:rsidP="009776D8">
      <w:pPr>
        <w:ind w:left="708"/>
        <w:rPr>
          <w:rFonts w:ascii="Arial Black" w:hAnsi="Arial Black"/>
          <w:sz w:val="20"/>
          <w:szCs w:val="20"/>
        </w:rPr>
      </w:pPr>
    </w:p>
    <w:p w:rsidR="00913676" w:rsidRDefault="00913676" w:rsidP="00A45D5A">
      <w:pPr>
        <w:ind w:left="708"/>
        <w:jc w:val="center"/>
        <w:rPr>
          <w:rFonts w:ascii="Arial Black" w:hAnsi="Arial Black"/>
          <w:sz w:val="20"/>
          <w:szCs w:val="20"/>
        </w:rPr>
      </w:pPr>
      <w:r>
        <w:rPr>
          <w:noProof/>
          <w:lang w:eastAsia="fr-FR"/>
        </w:rPr>
        <w:drawing>
          <wp:inline distT="0" distB="0" distL="0" distR="0">
            <wp:extent cx="1905000" cy="2552700"/>
            <wp:effectExtent l="0" t="0" r="0" b="0"/>
            <wp:docPr id="1" name="Image 1" descr="Image illustrative de l'article 6e régiment de dragon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ve de l'article 6e régiment de dragons (Franc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2552700"/>
                    </a:xfrm>
                    <a:prstGeom prst="rect">
                      <a:avLst/>
                    </a:prstGeom>
                    <a:noFill/>
                    <a:ln>
                      <a:noFill/>
                    </a:ln>
                  </pic:spPr>
                </pic:pic>
              </a:graphicData>
            </a:graphic>
          </wp:inline>
        </w:drawing>
      </w:r>
    </w:p>
    <w:p w:rsidR="004E61E7" w:rsidRDefault="004E61E7" w:rsidP="00A45D5A">
      <w:pPr>
        <w:ind w:left="708"/>
        <w:jc w:val="center"/>
        <w:rPr>
          <w:rFonts w:ascii="Arial Black" w:hAnsi="Arial Black"/>
          <w:sz w:val="20"/>
          <w:szCs w:val="20"/>
        </w:rPr>
      </w:pPr>
    </w:p>
    <w:p w:rsidR="00DB00AD" w:rsidRDefault="00DB00AD" w:rsidP="00A45D5A">
      <w:pPr>
        <w:ind w:left="708"/>
        <w:jc w:val="center"/>
        <w:rPr>
          <w:rFonts w:ascii="Arial Black" w:hAnsi="Arial Black"/>
          <w:sz w:val="20"/>
          <w:szCs w:val="20"/>
        </w:rPr>
      </w:pPr>
    </w:p>
    <w:p w:rsidR="00913676" w:rsidRDefault="00913676" w:rsidP="00913676">
      <w:pPr>
        <w:ind w:left="708"/>
        <w:rPr>
          <w:rFonts w:ascii="Arial Black" w:hAnsi="Arial Black"/>
        </w:rPr>
      </w:pPr>
      <w:r w:rsidRPr="008072D3">
        <w:rPr>
          <w:rFonts w:ascii="Arial Black" w:hAnsi="Arial Black"/>
          <w:i/>
          <w:u w:val="single"/>
        </w:rPr>
        <w:t>Régiment</w:t>
      </w:r>
      <w:r w:rsidRPr="008072D3">
        <w:rPr>
          <w:rFonts w:ascii="Arial Black" w:hAnsi="Arial Black"/>
          <w:u w:val="single"/>
        </w:rPr>
        <w:t> :</w:t>
      </w:r>
      <w:r>
        <w:rPr>
          <w:rFonts w:ascii="Arial Black" w:hAnsi="Arial Black"/>
        </w:rPr>
        <w:t xml:space="preserve">              </w:t>
      </w:r>
      <w:r w:rsidR="00A45D5A">
        <w:rPr>
          <w:rFonts w:ascii="Arial Black" w:hAnsi="Arial Black"/>
          <w:sz w:val="24"/>
          <w:szCs w:val="24"/>
        </w:rPr>
        <w:t>6</w:t>
      </w:r>
      <w:r w:rsidRPr="008072D3">
        <w:rPr>
          <w:rFonts w:ascii="Arial Black" w:hAnsi="Arial Black"/>
          <w:sz w:val="24"/>
          <w:szCs w:val="24"/>
          <w:vertAlign w:val="superscript"/>
        </w:rPr>
        <w:t>ème</w:t>
      </w:r>
      <w:r w:rsidR="00A45D5A">
        <w:rPr>
          <w:rFonts w:ascii="Arial Black" w:hAnsi="Arial Black"/>
          <w:sz w:val="24"/>
          <w:szCs w:val="24"/>
        </w:rPr>
        <w:t xml:space="preserve"> Régiment de Dragons</w:t>
      </w:r>
    </w:p>
    <w:p w:rsidR="00913676" w:rsidRDefault="00913676" w:rsidP="00913676">
      <w:pPr>
        <w:ind w:left="708"/>
        <w:rPr>
          <w:rFonts w:ascii="Arial Black" w:hAnsi="Arial Black"/>
        </w:rPr>
      </w:pPr>
      <w:r w:rsidRPr="008072D3">
        <w:rPr>
          <w:rFonts w:ascii="Arial Black" w:hAnsi="Arial Black"/>
          <w:i/>
          <w:u w:val="single"/>
        </w:rPr>
        <w:t>Création </w:t>
      </w:r>
      <w:r w:rsidRPr="008072D3">
        <w:rPr>
          <w:rFonts w:ascii="Arial Black" w:hAnsi="Arial Black"/>
          <w:u w:val="single"/>
        </w:rPr>
        <w:t>:</w:t>
      </w:r>
      <w:r>
        <w:rPr>
          <w:rFonts w:ascii="Arial Black" w:hAnsi="Arial Black"/>
        </w:rPr>
        <w:t xml:space="preserve">               </w:t>
      </w:r>
      <w:r w:rsidR="005F18F9">
        <w:rPr>
          <w:rFonts w:ascii="Arial Black" w:hAnsi="Arial Black"/>
        </w:rPr>
        <w:t>14 septembre 1673</w:t>
      </w:r>
    </w:p>
    <w:p w:rsidR="00913676" w:rsidRDefault="00913676" w:rsidP="00913676">
      <w:pPr>
        <w:ind w:left="708"/>
        <w:rPr>
          <w:rFonts w:ascii="Arial Black" w:hAnsi="Arial Black"/>
        </w:rPr>
      </w:pPr>
      <w:r w:rsidRPr="008072D3">
        <w:rPr>
          <w:rFonts w:ascii="Arial Black" w:hAnsi="Arial Black"/>
          <w:i/>
          <w:u w:val="single"/>
        </w:rPr>
        <w:t>Dissolution</w:t>
      </w:r>
      <w:r w:rsidRPr="008072D3">
        <w:rPr>
          <w:rFonts w:ascii="Arial Black" w:hAnsi="Arial Black"/>
          <w:u w:val="single"/>
        </w:rPr>
        <w:t> :</w:t>
      </w:r>
      <w:r>
        <w:rPr>
          <w:rFonts w:ascii="Arial Black" w:hAnsi="Arial Black"/>
        </w:rPr>
        <w:t xml:space="preserve">           </w:t>
      </w:r>
      <w:r w:rsidR="005F18F9">
        <w:rPr>
          <w:rFonts w:ascii="Arial Black" w:hAnsi="Arial Black"/>
        </w:rPr>
        <w:t>1992</w:t>
      </w:r>
    </w:p>
    <w:p w:rsidR="00912294" w:rsidRDefault="00913676" w:rsidP="00912294">
      <w:pPr>
        <w:ind w:left="708"/>
        <w:rPr>
          <w:rFonts w:ascii="Arial Black" w:hAnsi="Arial Black"/>
          <w:i/>
          <w:color w:val="FF0000"/>
          <w:sz w:val="24"/>
          <w:szCs w:val="24"/>
        </w:rPr>
      </w:pPr>
      <w:r w:rsidRPr="008072D3">
        <w:rPr>
          <w:rFonts w:ascii="Arial Black" w:hAnsi="Arial Black"/>
          <w:i/>
          <w:u w:val="single"/>
        </w:rPr>
        <w:t>Devise </w:t>
      </w:r>
      <w:r w:rsidRPr="008072D3">
        <w:rPr>
          <w:rFonts w:ascii="Arial Black" w:hAnsi="Arial Black"/>
          <w:u w:val="single"/>
        </w:rPr>
        <w:t>:</w:t>
      </w:r>
      <w:r w:rsidR="00A45D5A" w:rsidRPr="00A45D5A">
        <w:rPr>
          <w:rFonts w:ascii="Arial Black" w:hAnsi="Arial Black"/>
        </w:rPr>
        <w:t xml:space="preserve">                   </w:t>
      </w:r>
      <w:bookmarkStart w:id="3" w:name="_Hlk483817864"/>
      <w:r w:rsidR="00044984">
        <w:rPr>
          <w:rFonts w:ascii="Arial Black" w:hAnsi="Arial Black"/>
          <w:color w:val="FF0000"/>
          <w:sz w:val="24"/>
          <w:szCs w:val="24"/>
        </w:rPr>
        <w:t>« </w:t>
      </w:r>
      <w:r w:rsidR="005F18F9">
        <w:rPr>
          <w:rFonts w:ascii="Arial Black" w:hAnsi="Arial Black"/>
          <w:i/>
          <w:color w:val="FF0000"/>
          <w:sz w:val="24"/>
          <w:szCs w:val="24"/>
        </w:rPr>
        <w:t>Mort au champ d’honneur</w:t>
      </w:r>
      <w:r w:rsidR="00044984">
        <w:rPr>
          <w:rFonts w:ascii="Arial Black" w:hAnsi="Arial Black"/>
          <w:i/>
          <w:color w:val="FF0000"/>
          <w:sz w:val="24"/>
          <w:szCs w:val="24"/>
        </w:rPr>
        <w:t> »</w:t>
      </w:r>
      <w:bookmarkEnd w:id="3"/>
    </w:p>
    <w:p w:rsidR="00912294" w:rsidRPr="0001194E" w:rsidRDefault="00912294" w:rsidP="00912294">
      <w:pPr>
        <w:ind w:left="708"/>
        <w:rPr>
          <w:rFonts w:ascii="Arial Black" w:hAnsi="Arial Black"/>
          <w:i/>
          <w:color w:val="FF0000"/>
          <w:sz w:val="24"/>
          <w:szCs w:val="24"/>
        </w:rPr>
      </w:pPr>
      <w:r>
        <w:rPr>
          <w:rFonts w:ascii="Arial Black" w:hAnsi="Arial Black"/>
        </w:rPr>
        <w:tab/>
      </w:r>
      <w:r>
        <w:rPr>
          <w:rFonts w:ascii="Arial Black" w:hAnsi="Arial Black"/>
        </w:rPr>
        <w:tab/>
      </w:r>
      <w:r>
        <w:rPr>
          <w:rFonts w:ascii="Arial Black" w:hAnsi="Arial Black"/>
        </w:rPr>
        <w:tab/>
        <w:t xml:space="preserve">   </w:t>
      </w:r>
      <w:r w:rsidR="00AE0D5A" w:rsidRPr="0001194E">
        <w:rPr>
          <w:rFonts w:ascii="Arial Black" w:hAnsi="Arial Black"/>
          <w:i/>
          <w:color w:val="FF0000"/>
          <w:sz w:val="24"/>
          <w:szCs w:val="24"/>
        </w:rPr>
        <w:t>« N</w:t>
      </w:r>
      <w:r w:rsidRPr="0001194E">
        <w:rPr>
          <w:rFonts w:ascii="Arial Black" w:hAnsi="Arial Black"/>
          <w:i/>
          <w:color w:val="FF0000"/>
          <w:sz w:val="24"/>
          <w:szCs w:val="24"/>
        </w:rPr>
        <w:t>i l’eau, ni le fer ne m’arrêtent»</w:t>
      </w:r>
    </w:p>
    <w:p w:rsidR="00502624" w:rsidRDefault="00912294" w:rsidP="00912294">
      <w:pPr>
        <w:ind w:left="708"/>
        <w:rPr>
          <w:rFonts w:ascii="Arial Black" w:hAnsi="Arial Black"/>
        </w:rPr>
      </w:pPr>
      <w:bookmarkStart w:id="4" w:name="_Hlk483824382"/>
      <w:r>
        <w:rPr>
          <w:rFonts w:ascii="Arial Black" w:hAnsi="Arial Black"/>
          <w:i/>
          <w:u w:val="single"/>
        </w:rPr>
        <w:t>Batailles </w:t>
      </w:r>
      <w:r w:rsidRPr="002F6E03">
        <w:rPr>
          <w:rFonts w:ascii="Arial Black" w:hAnsi="Arial Black"/>
          <w:u w:val="single"/>
        </w:rPr>
        <w:t>:</w:t>
      </w:r>
      <w:r w:rsidRPr="002F6E03">
        <w:rPr>
          <w:rFonts w:ascii="Arial Black" w:hAnsi="Arial Black"/>
        </w:rPr>
        <w:t xml:space="preserve">                </w:t>
      </w:r>
      <w:r w:rsidR="001E2774">
        <w:rPr>
          <w:rFonts w:ascii="Arial Black" w:hAnsi="Arial Black"/>
        </w:rPr>
        <w:t>Austerlitz 1805, Ié</w:t>
      </w:r>
      <w:r w:rsidR="00502624">
        <w:rPr>
          <w:rFonts w:ascii="Arial Black" w:hAnsi="Arial Black"/>
        </w:rPr>
        <w:t>na 1806, Eylau 1807, l’Ourc</w:t>
      </w:r>
      <w:r w:rsidR="0092635D">
        <w:rPr>
          <w:rFonts w:ascii="Arial Black" w:hAnsi="Arial Black"/>
        </w:rPr>
        <w:t>q</w:t>
      </w:r>
      <w:r w:rsidR="00502624">
        <w:rPr>
          <w:rFonts w:ascii="Arial Black" w:hAnsi="Arial Black"/>
        </w:rPr>
        <w:t xml:space="preserve"> 1914, </w:t>
      </w:r>
    </w:p>
    <w:p w:rsidR="00912294" w:rsidRDefault="00502624" w:rsidP="00502624">
      <w:pPr>
        <w:ind w:left="2832"/>
        <w:rPr>
          <w:rFonts w:ascii="Arial Black" w:hAnsi="Arial Black"/>
        </w:rPr>
      </w:pPr>
      <w:r>
        <w:rPr>
          <w:rFonts w:ascii="Arial Black" w:hAnsi="Arial Black"/>
        </w:rPr>
        <w:t xml:space="preserve">    </w:t>
      </w:r>
      <w:proofErr w:type="gramStart"/>
      <w:r>
        <w:rPr>
          <w:rFonts w:ascii="Arial Black" w:hAnsi="Arial Black"/>
        </w:rPr>
        <w:t>l’A</w:t>
      </w:r>
      <w:r w:rsidR="00912294">
        <w:rPr>
          <w:rFonts w:ascii="Arial Black" w:hAnsi="Arial Black"/>
        </w:rPr>
        <w:t>isne</w:t>
      </w:r>
      <w:proofErr w:type="gramEnd"/>
      <w:r w:rsidR="00912294">
        <w:rPr>
          <w:rFonts w:ascii="Arial Black" w:hAnsi="Arial Black"/>
        </w:rPr>
        <w:t xml:space="preserve"> 1917 </w:t>
      </w:r>
    </w:p>
    <w:p w:rsidR="00912294" w:rsidRPr="002F6E03" w:rsidRDefault="00912294" w:rsidP="00912294">
      <w:pPr>
        <w:rPr>
          <w:rFonts w:ascii="Arial Black" w:hAnsi="Arial Black"/>
          <w:i/>
          <w:u w:val="single"/>
        </w:rPr>
      </w:pPr>
      <w:r>
        <w:rPr>
          <w:rFonts w:ascii="Arial Black" w:hAnsi="Arial Black"/>
        </w:rPr>
        <w:tab/>
      </w:r>
      <w:r w:rsidRPr="002F6E03">
        <w:rPr>
          <w:rFonts w:ascii="Arial Black" w:hAnsi="Arial Black"/>
          <w:i/>
          <w:u w:val="single"/>
        </w:rPr>
        <w:t>Décoration :</w:t>
      </w:r>
      <w:r w:rsidRPr="002F6E03">
        <w:rPr>
          <w:rFonts w:ascii="Arial Black" w:hAnsi="Arial Black"/>
          <w:i/>
        </w:rPr>
        <w:t xml:space="preserve">            </w:t>
      </w:r>
      <w:r w:rsidRPr="002F6E03">
        <w:rPr>
          <w:rFonts w:ascii="Arial Black" w:hAnsi="Arial Black"/>
        </w:rPr>
        <w:t xml:space="preserve"> </w:t>
      </w:r>
    </w:p>
    <w:bookmarkEnd w:id="4"/>
    <w:p w:rsidR="00913676" w:rsidRDefault="00913676" w:rsidP="00913676">
      <w:pPr>
        <w:ind w:left="708"/>
        <w:rPr>
          <w:rFonts w:ascii="Arial Black" w:hAnsi="Arial Black"/>
        </w:rPr>
      </w:pPr>
      <w:r w:rsidRPr="008072D3">
        <w:rPr>
          <w:rFonts w:ascii="Arial Black" w:hAnsi="Arial Black"/>
          <w:i/>
          <w:u w:val="single"/>
        </w:rPr>
        <w:t>Présence à Noyon </w:t>
      </w:r>
      <w:r w:rsidRPr="008072D3">
        <w:rPr>
          <w:rFonts w:ascii="Arial Black" w:hAnsi="Arial Black"/>
          <w:u w:val="single"/>
        </w:rPr>
        <w:t>:</w:t>
      </w:r>
      <w:r w:rsidR="00A45D5A">
        <w:rPr>
          <w:rFonts w:ascii="Arial Black" w:hAnsi="Arial Black"/>
        </w:rPr>
        <w:t xml:space="preserve"> Avril 1914 à Août</w:t>
      </w:r>
      <w:r>
        <w:rPr>
          <w:rFonts w:ascii="Arial Black" w:hAnsi="Arial Black"/>
        </w:rPr>
        <w:t xml:space="preserve"> 1914 </w:t>
      </w:r>
    </w:p>
    <w:p w:rsidR="004E61E7" w:rsidRDefault="00913676" w:rsidP="00900F4E">
      <w:pPr>
        <w:ind w:left="708"/>
        <w:rPr>
          <w:rFonts w:ascii="Arial Black" w:hAnsi="Arial Black"/>
          <w:sz w:val="20"/>
          <w:szCs w:val="20"/>
        </w:rPr>
      </w:pPr>
      <w:r>
        <w:rPr>
          <w:rFonts w:ascii="Arial Black" w:hAnsi="Arial Black"/>
          <w:i/>
          <w:u w:val="single"/>
        </w:rPr>
        <w:t>Casernement :</w:t>
      </w:r>
      <w:r>
        <w:rPr>
          <w:rFonts w:ascii="Arial Black" w:hAnsi="Arial Black"/>
        </w:rPr>
        <w:t xml:space="preserve">          Quartier Cambronne </w:t>
      </w:r>
      <w:r>
        <w:rPr>
          <w:rFonts w:ascii="Arial Black" w:hAnsi="Arial Black"/>
          <w:sz w:val="20"/>
          <w:szCs w:val="20"/>
        </w:rPr>
        <w:t>(emplacement de l’actuel hôpital)</w:t>
      </w:r>
    </w:p>
    <w:p w:rsidR="009C7024" w:rsidRDefault="009C7024" w:rsidP="00900F4E">
      <w:pPr>
        <w:ind w:left="708"/>
        <w:rPr>
          <w:rFonts w:ascii="Arial Black" w:hAnsi="Arial Black"/>
          <w:sz w:val="20"/>
          <w:szCs w:val="20"/>
        </w:rPr>
      </w:pPr>
    </w:p>
    <w:p w:rsidR="009C7024" w:rsidRDefault="009C7024" w:rsidP="00900F4E">
      <w:pPr>
        <w:ind w:left="708"/>
        <w:rPr>
          <w:rFonts w:ascii="Arial Black" w:hAnsi="Arial Black"/>
          <w:sz w:val="20"/>
          <w:szCs w:val="20"/>
        </w:rPr>
      </w:pPr>
    </w:p>
    <w:p w:rsidR="009C7024" w:rsidRDefault="009C7024" w:rsidP="00900F4E">
      <w:pPr>
        <w:ind w:left="708"/>
        <w:rPr>
          <w:rFonts w:ascii="Arial Black" w:hAnsi="Arial Black"/>
          <w:sz w:val="20"/>
          <w:szCs w:val="20"/>
        </w:rPr>
      </w:pPr>
    </w:p>
    <w:p w:rsidR="009C7024" w:rsidRDefault="009C7024" w:rsidP="00900F4E">
      <w:pPr>
        <w:ind w:left="708"/>
        <w:rPr>
          <w:rFonts w:ascii="Arial Black" w:hAnsi="Arial Black"/>
          <w:sz w:val="20"/>
          <w:szCs w:val="20"/>
        </w:rPr>
      </w:pPr>
    </w:p>
    <w:p w:rsidR="009C7024" w:rsidRDefault="009C7024" w:rsidP="00900F4E">
      <w:pPr>
        <w:ind w:left="708"/>
        <w:rPr>
          <w:rFonts w:ascii="Arial Black" w:hAnsi="Arial Black"/>
          <w:sz w:val="20"/>
          <w:szCs w:val="20"/>
        </w:rPr>
      </w:pPr>
    </w:p>
    <w:p w:rsidR="009C7024" w:rsidRDefault="009C7024" w:rsidP="00950542">
      <w:pPr>
        <w:ind w:left="708"/>
        <w:rPr>
          <w:rFonts w:ascii="Arial Black" w:hAnsi="Arial Black"/>
          <w:i/>
          <w:color w:val="4472C4" w:themeColor="accent1"/>
          <w:sz w:val="24"/>
          <w:szCs w:val="24"/>
        </w:rPr>
      </w:pPr>
      <w:r>
        <w:rPr>
          <w:noProof/>
          <w:lang w:eastAsia="fr-FR"/>
        </w:rPr>
        <w:lastRenderedPageBreak/>
        <w:drawing>
          <wp:inline distT="0" distB="0" distL="0" distR="0">
            <wp:extent cx="5410200" cy="3382467"/>
            <wp:effectExtent l="0" t="0" r="0" b="8890"/>
            <wp:docPr id="13" name="Image 13" descr="Album - la ville de Noyon (Oise) la caserne Berniquet, les régiments succés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um - la ville de Noyon (Oise) la caserne Berniquet, les régiments succésive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35854" cy="3398506"/>
                    </a:xfrm>
                    <a:prstGeom prst="rect">
                      <a:avLst/>
                    </a:prstGeom>
                    <a:noFill/>
                    <a:ln>
                      <a:noFill/>
                    </a:ln>
                  </pic:spPr>
                </pic:pic>
              </a:graphicData>
            </a:graphic>
          </wp:inline>
        </w:drawing>
      </w:r>
    </w:p>
    <w:p w:rsidR="009C7024" w:rsidRDefault="009C7024" w:rsidP="00950542">
      <w:pPr>
        <w:ind w:left="708"/>
        <w:rPr>
          <w:rFonts w:ascii="Arial Black" w:hAnsi="Arial Black"/>
          <w:i/>
          <w:color w:val="4472C4" w:themeColor="accent1"/>
          <w:sz w:val="24"/>
          <w:szCs w:val="24"/>
        </w:rPr>
      </w:pPr>
    </w:p>
    <w:p w:rsidR="009C7024" w:rsidRDefault="009C7024" w:rsidP="00950542">
      <w:pPr>
        <w:ind w:left="708"/>
        <w:rPr>
          <w:rFonts w:ascii="Arial Black" w:hAnsi="Arial Black"/>
          <w:i/>
          <w:color w:val="4472C4" w:themeColor="accent1"/>
          <w:sz w:val="24"/>
          <w:szCs w:val="24"/>
        </w:rPr>
      </w:pPr>
      <w:r w:rsidRPr="0091118E">
        <w:rPr>
          <w:noProof/>
          <w:lang w:eastAsia="fr-FR"/>
        </w:rPr>
        <w:drawing>
          <wp:inline distT="0" distB="0" distL="0" distR="0">
            <wp:extent cx="3810000" cy="271243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833654" cy="2729272"/>
                    </a:xfrm>
                    <a:prstGeom prst="rect">
                      <a:avLst/>
                    </a:prstGeom>
                  </pic:spPr>
                </pic:pic>
              </a:graphicData>
            </a:graphic>
          </wp:inline>
        </w:drawing>
      </w:r>
    </w:p>
    <w:p w:rsidR="009C7024" w:rsidRPr="00F35A16" w:rsidRDefault="00F35A16" w:rsidP="00950542">
      <w:pPr>
        <w:ind w:left="708"/>
        <w:jc w:val="both"/>
        <w:rPr>
          <w:rFonts w:ascii="Arial Black" w:hAnsi="Arial Black"/>
          <w:i/>
          <w:color w:val="4472C4" w:themeColor="accent1"/>
          <w:sz w:val="18"/>
          <w:szCs w:val="18"/>
        </w:rPr>
      </w:pPr>
      <w:r>
        <w:rPr>
          <w:rFonts w:ascii="Arial Black" w:hAnsi="Arial Black"/>
          <w:i/>
          <w:color w:val="4472C4" w:themeColor="accent1"/>
          <w:sz w:val="18"/>
          <w:szCs w:val="18"/>
        </w:rPr>
        <w:t xml:space="preserve">Photos du Quartier </w:t>
      </w:r>
      <w:proofErr w:type="spellStart"/>
      <w:r>
        <w:rPr>
          <w:rFonts w:ascii="Arial Black" w:hAnsi="Arial Black"/>
          <w:i/>
          <w:color w:val="4472C4" w:themeColor="accent1"/>
          <w:sz w:val="18"/>
          <w:szCs w:val="18"/>
        </w:rPr>
        <w:t>Berniquet</w:t>
      </w:r>
      <w:proofErr w:type="spellEnd"/>
    </w:p>
    <w:p w:rsidR="009C7024" w:rsidRDefault="009C7024" w:rsidP="00950542">
      <w:pPr>
        <w:ind w:left="708"/>
        <w:jc w:val="both"/>
        <w:rPr>
          <w:rFonts w:ascii="Arial Black" w:hAnsi="Arial Black"/>
          <w:i/>
          <w:color w:val="4472C4" w:themeColor="accent1"/>
          <w:sz w:val="24"/>
          <w:szCs w:val="24"/>
        </w:rPr>
      </w:pPr>
    </w:p>
    <w:p w:rsidR="00950542" w:rsidRDefault="00950542" w:rsidP="00950542">
      <w:pPr>
        <w:ind w:left="708"/>
        <w:jc w:val="both"/>
        <w:rPr>
          <w:rFonts w:ascii="Arial Black" w:hAnsi="Arial Black"/>
          <w:i/>
          <w:color w:val="4472C4" w:themeColor="accent1"/>
          <w:sz w:val="24"/>
          <w:szCs w:val="24"/>
        </w:rPr>
      </w:pPr>
      <w:r>
        <w:rPr>
          <w:rFonts w:ascii="Arial Black" w:hAnsi="Arial Black"/>
          <w:i/>
          <w:color w:val="4472C4" w:themeColor="accent1"/>
          <w:sz w:val="24"/>
          <w:szCs w:val="24"/>
        </w:rPr>
        <w:t>Suite à la démolition du quartier Cambronne,</w:t>
      </w:r>
      <w:r w:rsidR="001E2774">
        <w:rPr>
          <w:rFonts w:ascii="Arial Black" w:hAnsi="Arial Black"/>
          <w:i/>
          <w:color w:val="4472C4" w:themeColor="accent1"/>
          <w:sz w:val="24"/>
          <w:szCs w:val="24"/>
        </w:rPr>
        <w:t xml:space="preserve"> en 1934, </w:t>
      </w:r>
      <w:r>
        <w:rPr>
          <w:rFonts w:ascii="Arial Black" w:hAnsi="Arial Black"/>
          <w:i/>
          <w:color w:val="4472C4" w:themeColor="accent1"/>
          <w:sz w:val="24"/>
          <w:szCs w:val="24"/>
        </w:rPr>
        <w:t xml:space="preserve"> le maire de Noyon, le Colonel </w:t>
      </w:r>
      <w:proofErr w:type="spellStart"/>
      <w:r>
        <w:rPr>
          <w:rFonts w:ascii="Arial Black" w:hAnsi="Arial Black"/>
          <w:i/>
          <w:color w:val="4472C4" w:themeColor="accent1"/>
          <w:sz w:val="24"/>
          <w:szCs w:val="24"/>
        </w:rPr>
        <w:t>Granthomme</w:t>
      </w:r>
      <w:proofErr w:type="spellEnd"/>
      <w:r>
        <w:rPr>
          <w:rFonts w:ascii="Arial Black" w:hAnsi="Arial Black"/>
          <w:i/>
          <w:color w:val="4472C4" w:themeColor="accent1"/>
          <w:sz w:val="24"/>
          <w:szCs w:val="24"/>
        </w:rPr>
        <w:t>, obtient l’autorisation de construire une caserne sur l’ancien terrain de manœuvre du 9</w:t>
      </w:r>
      <w:r w:rsidRPr="00950542">
        <w:rPr>
          <w:rFonts w:ascii="Arial Black" w:hAnsi="Arial Black"/>
          <w:i/>
          <w:color w:val="4472C4" w:themeColor="accent1"/>
          <w:sz w:val="24"/>
          <w:szCs w:val="24"/>
          <w:vertAlign w:val="superscript"/>
        </w:rPr>
        <w:t>ème</w:t>
      </w:r>
      <w:r>
        <w:rPr>
          <w:rFonts w:ascii="Arial Black" w:hAnsi="Arial Black"/>
          <w:i/>
          <w:color w:val="4472C4" w:themeColor="accent1"/>
          <w:sz w:val="24"/>
          <w:szCs w:val="24"/>
        </w:rPr>
        <w:t xml:space="preserve"> Régiment de Cuirassiers.</w:t>
      </w:r>
    </w:p>
    <w:p w:rsidR="00950542" w:rsidRDefault="00950542" w:rsidP="00950542">
      <w:pPr>
        <w:ind w:left="708"/>
        <w:jc w:val="both"/>
        <w:rPr>
          <w:rFonts w:ascii="Arial Black" w:hAnsi="Arial Black"/>
          <w:i/>
          <w:color w:val="4472C4" w:themeColor="accent1"/>
          <w:sz w:val="24"/>
          <w:szCs w:val="24"/>
        </w:rPr>
      </w:pPr>
      <w:r>
        <w:rPr>
          <w:rFonts w:ascii="Arial Black" w:hAnsi="Arial Black"/>
          <w:i/>
          <w:color w:val="4472C4" w:themeColor="accent1"/>
          <w:sz w:val="24"/>
          <w:szCs w:val="24"/>
        </w:rPr>
        <w:t>Les travaux débutent en</w:t>
      </w:r>
      <w:r w:rsidR="001E2774">
        <w:rPr>
          <w:rFonts w:ascii="Arial Black" w:hAnsi="Arial Black"/>
          <w:i/>
          <w:color w:val="4472C4" w:themeColor="accent1"/>
          <w:sz w:val="24"/>
          <w:szCs w:val="24"/>
        </w:rPr>
        <w:t xml:space="preserve"> juillet</w:t>
      </w:r>
      <w:r>
        <w:rPr>
          <w:rFonts w:ascii="Arial Black" w:hAnsi="Arial Black"/>
          <w:i/>
          <w:color w:val="4472C4" w:themeColor="accent1"/>
          <w:sz w:val="24"/>
          <w:szCs w:val="24"/>
        </w:rPr>
        <w:t xml:space="preserve"> 1952 et l’année suivante, les premiers bâtiments construits principalement par des entreprises locales dont </w:t>
      </w:r>
      <w:proofErr w:type="spellStart"/>
      <w:r>
        <w:rPr>
          <w:rFonts w:ascii="Arial Black" w:hAnsi="Arial Black"/>
          <w:i/>
          <w:color w:val="4472C4" w:themeColor="accent1"/>
          <w:sz w:val="24"/>
          <w:szCs w:val="24"/>
        </w:rPr>
        <w:t>Brézillon</w:t>
      </w:r>
      <w:proofErr w:type="spellEnd"/>
      <w:r>
        <w:rPr>
          <w:rFonts w:ascii="Arial Black" w:hAnsi="Arial Black"/>
          <w:i/>
          <w:color w:val="4472C4" w:themeColor="accent1"/>
          <w:sz w:val="24"/>
          <w:szCs w:val="24"/>
        </w:rPr>
        <w:t xml:space="preserve">, sont inaugurés. Le quartier </w:t>
      </w:r>
      <w:proofErr w:type="spellStart"/>
      <w:r>
        <w:rPr>
          <w:rFonts w:ascii="Arial Black" w:hAnsi="Arial Black"/>
          <w:i/>
          <w:color w:val="4472C4" w:themeColor="accent1"/>
          <w:sz w:val="24"/>
          <w:szCs w:val="24"/>
        </w:rPr>
        <w:t>Berniquet</w:t>
      </w:r>
      <w:proofErr w:type="spellEnd"/>
      <w:r>
        <w:rPr>
          <w:rFonts w:ascii="Arial Black" w:hAnsi="Arial Black"/>
          <w:i/>
          <w:color w:val="4472C4" w:themeColor="accent1"/>
          <w:sz w:val="24"/>
          <w:szCs w:val="24"/>
        </w:rPr>
        <w:t xml:space="preserve"> ne verra jamais la réalisation totale du plan or</w:t>
      </w:r>
      <w:r w:rsidR="001E2774">
        <w:rPr>
          <w:rFonts w:ascii="Arial Black" w:hAnsi="Arial Black"/>
          <w:i/>
          <w:color w:val="4472C4" w:themeColor="accent1"/>
          <w:sz w:val="24"/>
          <w:szCs w:val="24"/>
        </w:rPr>
        <w:t>iginal. Le 7</w:t>
      </w:r>
      <w:r w:rsidR="001E2774" w:rsidRPr="001E2774">
        <w:rPr>
          <w:rFonts w:ascii="Arial Black" w:hAnsi="Arial Black"/>
          <w:i/>
          <w:color w:val="4472C4" w:themeColor="accent1"/>
          <w:sz w:val="24"/>
          <w:szCs w:val="24"/>
          <w:vertAlign w:val="superscript"/>
        </w:rPr>
        <w:t>ème</w:t>
      </w:r>
      <w:r w:rsidR="001E2774">
        <w:rPr>
          <w:rFonts w:ascii="Arial Black" w:hAnsi="Arial Black"/>
          <w:i/>
          <w:color w:val="4472C4" w:themeColor="accent1"/>
          <w:sz w:val="24"/>
          <w:szCs w:val="24"/>
        </w:rPr>
        <w:t xml:space="preserve"> régiment de Cuirassiers s’y installera en 1954 et l’inauguration officielle aura lieu le 11 Juillet 1959.</w:t>
      </w:r>
    </w:p>
    <w:p w:rsidR="009C7024" w:rsidRDefault="009C7024" w:rsidP="00950542">
      <w:pPr>
        <w:ind w:left="708"/>
        <w:jc w:val="both"/>
        <w:rPr>
          <w:rFonts w:ascii="Arial Black" w:hAnsi="Arial Black"/>
          <w:i/>
          <w:color w:val="4472C4" w:themeColor="accent1"/>
          <w:sz w:val="24"/>
          <w:szCs w:val="24"/>
        </w:rPr>
      </w:pPr>
    </w:p>
    <w:p w:rsidR="009C7024" w:rsidRDefault="009C7024" w:rsidP="00950542">
      <w:pPr>
        <w:ind w:left="708"/>
        <w:jc w:val="both"/>
        <w:rPr>
          <w:rFonts w:ascii="Arial Black" w:hAnsi="Arial Black"/>
          <w:i/>
          <w:color w:val="4472C4" w:themeColor="accent1"/>
          <w:sz w:val="24"/>
          <w:szCs w:val="24"/>
        </w:rPr>
      </w:pPr>
    </w:p>
    <w:p w:rsidR="009C7024" w:rsidRDefault="009C7024" w:rsidP="00950542">
      <w:pPr>
        <w:ind w:left="708"/>
        <w:jc w:val="both"/>
        <w:rPr>
          <w:rFonts w:ascii="Arial Black" w:hAnsi="Arial Black"/>
          <w:i/>
          <w:color w:val="4472C4" w:themeColor="accent1"/>
          <w:sz w:val="24"/>
          <w:szCs w:val="24"/>
        </w:rPr>
      </w:pPr>
    </w:p>
    <w:p w:rsidR="009C7024" w:rsidRDefault="009C7024" w:rsidP="00950542">
      <w:pPr>
        <w:ind w:left="708"/>
        <w:jc w:val="both"/>
        <w:rPr>
          <w:rFonts w:ascii="Arial Black" w:hAnsi="Arial Black"/>
          <w:i/>
          <w:color w:val="4472C4" w:themeColor="accent1"/>
          <w:sz w:val="24"/>
          <w:szCs w:val="24"/>
        </w:rPr>
      </w:pPr>
    </w:p>
    <w:p w:rsidR="009C7024" w:rsidRDefault="009C7024" w:rsidP="00950542">
      <w:pPr>
        <w:ind w:left="708"/>
        <w:jc w:val="both"/>
        <w:rPr>
          <w:rFonts w:ascii="Arial Black" w:hAnsi="Arial Black"/>
          <w:i/>
          <w:color w:val="4472C4" w:themeColor="accent1"/>
          <w:sz w:val="24"/>
          <w:szCs w:val="24"/>
        </w:rPr>
      </w:pPr>
    </w:p>
    <w:p w:rsidR="00B700D0" w:rsidRDefault="00B700D0" w:rsidP="00B700D0">
      <w:pPr>
        <w:ind w:left="708"/>
        <w:jc w:val="center"/>
        <w:rPr>
          <w:rFonts w:ascii="Arial Black" w:hAnsi="Arial Black"/>
          <w:sz w:val="20"/>
          <w:szCs w:val="20"/>
        </w:rPr>
      </w:pPr>
      <w:r w:rsidRPr="00B700D0">
        <w:rPr>
          <w:noProof/>
          <w:lang w:eastAsia="fr-FR"/>
        </w:rPr>
        <w:drawing>
          <wp:inline distT="0" distB="0" distL="0" distR="0">
            <wp:extent cx="1690597" cy="2217107"/>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766806" cy="2317050"/>
                    </a:xfrm>
                    <a:prstGeom prst="rect">
                      <a:avLst/>
                    </a:prstGeom>
                  </pic:spPr>
                </pic:pic>
              </a:graphicData>
            </a:graphic>
          </wp:inline>
        </w:drawing>
      </w:r>
    </w:p>
    <w:p w:rsidR="004E61E7" w:rsidRDefault="004E61E7" w:rsidP="00B700D0">
      <w:pPr>
        <w:ind w:left="708"/>
        <w:jc w:val="center"/>
        <w:rPr>
          <w:rFonts w:ascii="Arial Black" w:hAnsi="Arial Black"/>
          <w:sz w:val="20"/>
          <w:szCs w:val="20"/>
        </w:rPr>
      </w:pPr>
    </w:p>
    <w:p w:rsidR="00DB00AD" w:rsidRDefault="00DB00AD" w:rsidP="00B700D0">
      <w:pPr>
        <w:ind w:left="708"/>
        <w:jc w:val="center"/>
        <w:rPr>
          <w:rFonts w:ascii="Arial Black" w:hAnsi="Arial Black"/>
          <w:sz w:val="20"/>
          <w:szCs w:val="20"/>
        </w:rPr>
      </w:pPr>
    </w:p>
    <w:p w:rsidR="00044984" w:rsidRDefault="00044984" w:rsidP="00044984">
      <w:pPr>
        <w:ind w:left="708"/>
        <w:rPr>
          <w:rFonts w:ascii="Arial Black" w:hAnsi="Arial Black"/>
        </w:rPr>
      </w:pPr>
      <w:bookmarkStart w:id="5" w:name="_Hlk482115177"/>
      <w:r w:rsidRPr="008072D3">
        <w:rPr>
          <w:rFonts w:ascii="Arial Black" w:hAnsi="Arial Black"/>
          <w:i/>
          <w:u w:val="single"/>
        </w:rPr>
        <w:t>Régiment</w:t>
      </w:r>
      <w:r w:rsidRPr="008072D3">
        <w:rPr>
          <w:rFonts w:ascii="Arial Black" w:hAnsi="Arial Black"/>
          <w:u w:val="single"/>
        </w:rPr>
        <w:t> :</w:t>
      </w:r>
      <w:r>
        <w:rPr>
          <w:rFonts w:ascii="Arial Black" w:hAnsi="Arial Black"/>
        </w:rPr>
        <w:t xml:space="preserve">              </w:t>
      </w:r>
      <w:r>
        <w:rPr>
          <w:rFonts w:ascii="Arial Black" w:hAnsi="Arial Black"/>
          <w:sz w:val="24"/>
          <w:szCs w:val="24"/>
        </w:rPr>
        <w:t>7</w:t>
      </w:r>
      <w:r w:rsidRPr="008072D3">
        <w:rPr>
          <w:rFonts w:ascii="Arial Black" w:hAnsi="Arial Black"/>
          <w:sz w:val="24"/>
          <w:szCs w:val="24"/>
          <w:vertAlign w:val="superscript"/>
        </w:rPr>
        <w:t>ème</w:t>
      </w:r>
      <w:r w:rsidRPr="008072D3">
        <w:rPr>
          <w:rFonts w:ascii="Arial Black" w:hAnsi="Arial Black"/>
          <w:sz w:val="24"/>
          <w:szCs w:val="24"/>
        </w:rPr>
        <w:t xml:space="preserve"> Régiment de Cuirassiers</w:t>
      </w:r>
    </w:p>
    <w:p w:rsidR="00044984" w:rsidRDefault="00044984" w:rsidP="00044984">
      <w:pPr>
        <w:ind w:left="708"/>
        <w:rPr>
          <w:rFonts w:ascii="Arial Black" w:hAnsi="Arial Black"/>
        </w:rPr>
      </w:pPr>
      <w:r w:rsidRPr="008072D3">
        <w:rPr>
          <w:rFonts w:ascii="Arial Black" w:hAnsi="Arial Black"/>
          <w:i/>
          <w:u w:val="single"/>
        </w:rPr>
        <w:t>Création </w:t>
      </w:r>
      <w:r w:rsidRPr="008072D3">
        <w:rPr>
          <w:rFonts w:ascii="Arial Black" w:hAnsi="Arial Black"/>
          <w:u w:val="single"/>
        </w:rPr>
        <w:t>:</w:t>
      </w:r>
      <w:r w:rsidR="00DB00AD">
        <w:rPr>
          <w:rFonts w:ascii="Arial Black" w:hAnsi="Arial Black"/>
        </w:rPr>
        <w:t xml:space="preserve">               16 février 1659</w:t>
      </w:r>
    </w:p>
    <w:p w:rsidR="00044984" w:rsidRDefault="00044984" w:rsidP="00044984">
      <w:pPr>
        <w:ind w:left="708"/>
        <w:rPr>
          <w:rFonts w:ascii="Arial Black" w:hAnsi="Arial Black"/>
        </w:rPr>
      </w:pPr>
      <w:r w:rsidRPr="008072D3">
        <w:rPr>
          <w:rFonts w:ascii="Arial Black" w:hAnsi="Arial Black"/>
          <w:i/>
          <w:u w:val="single"/>
        </w:rPr>
        <w:t>Dissolution</w:t>
      </w:r>
      <w:r w:rsidRPr="008072D3">
        <w:rPr>
          <w:rFonts w:ascii="Arial Black" w:hAnsi="Arial Black"/>
          <w:u w:val="single"/>
        </w:rPr>
        <w:t> :</w:t>
      </w:r>
      <w:r w:rsidR="00B700D0">
        <w:rPr>
          <w:rFonts w:ascii="Arial Black" w:hAnsi="Arial Black"/>
        </w:rPr>
        <w:t xml:space="preserve">           1962</w:t>
      </w:r>
    </w:p>
    <w:p w:rsidR="00044984" w:rsidRDefault="00044984" w:rsidP="00044984">
      <w:pPr>
        <w:ind w:left="708"/>
        <w:rPr>
          <w:rFonts w:ascii="Arial Black" w:hAnsi="Arial Black"/>
        </w:rPr>
      </w:pPr>
      <w:r w:rsidRPr="008072D3">
        <w:rPr>
          <w:rFonts w:ascii="Arial Black" w:hAnsi="Arial Black"/>
          <w:i/>
          <w:u w:val="single"/>
        </w:rPr>
        <w:t>Devise </w:t>
      </w:r>
      <w:r w:rsidRPr="008072D3">
        <w:rPr>
          <w:rFonts w:ascii="Arial Black" w:hAnsi="Arial Black"/>
          <w:u w:val="single"/>
        </w:rPr>
        <w:t>:</w:t>
      </w:r>
      <w:r w:rsidR="008272A4" w:rsidRPr="008272A4">
        <w:rPr>
          <w:rFonts w:ascii="Arial Black" w:hAnsi="Arial Black"/>
        </w:rPr>
        <w:t xml:space="preserve">                   </w:t>
      </w:r>
      <w:r w:rsidR="008272A4" w:rsidRPr="008272A4">
        <w:rPr>
          <w:rFonts w:ascii="Arial Black" w:hAnsi="Arial Black"/>
          <w:i/>
          <w:color w:val="FF0000"/>
        </w:rPr>
        <w:t>« Jusqu’à la mort »</w:t>
      </w:r>
      <w:r w:rsidR="008272A4" w:rsidRPr="008272A4">
        <w:rPr>
          <w:rFonts w:ascii="Arial Black" w:hAnsi="Arial Black"/>
        </w:rPr>
        <w:t xml:space="preserve"> </w:t>
      </w:r>
    </w:p>
    <w:p w:rsidR="00AC370A" w:rsidRPr="000019B0" w:rsidRDefault="004E61E7" w:rsidP="004E61E7">
      <w:pPr>
        <w:ind w:left="708"/>
        <w:rPr>
          <w:rFonts w:ascii="Arial Black" w:hAnsi="Arial Black"/>
          <w:b/>
          <w:bCs/>
        </w:rPr>
      </w:pPr>
      <w:r>
        <w:rPr>
          <w:rFonts w:ascii="Arial Black" w:hAnsi="Arial Black"/>
          <w:i/>
          <w:u w:val="single"/>
        </w:rPr>
        <w:t>Batailles </w:t>
      </w:r>
      <w:r w:rsidRPr="00AC370A">
        <w:rPr>
          <w:rFonts w:ascii="Arial Black" w:hAnsi="Arial Black"/>
        </w:rPr>
        <w:t xml:space="preserve">:            </w:t>
      </w:r>
      <w:r w:rsidR="000019B0">
        <w:rPr>
          <w:rFonts w:ascii="Arial Black" w:hAnsi="Arial Black"/>
        </w:rPr>
        <w:t xml:space="preserve"> </w:t>
      </w:r>
      <w:r w:rsidRPr="00AC370A">
        <w:rPr>
          <w:rFonts w:ascii="Arial Black" w:hAnsi="Arial Black"/>
        </w:rPr>
        <w:t xml:space="preserve">  </w:t>
      </w:r>
      <w:hyperlink r:id="rId13" w:tooltip="Bataille de Valmy" w:history="1">
        <w:r w:rsidR="00AC370A" w:rsidRPr="000019B0">
          <w:rPr>
            <w:rStyle w:val="Lienhypertexte"/>
            <w:rFonts w:ascii="Arial Black" w:hAnsi="Arial Black"/>
            <w:color w:val="auto"/>
            <w:u w:val="none"/>
          </w:rPr>
          <w:t>Valmy 1792</w:t>
        </w:r>
      </w:hyperlink>
      <w:r w:rsidR="00AC370A" w:rsidRPr="000019B0">
        <w:rPr>
          <w:rFonts w:ascii="Arial Black" w:hAnsi="Arial Black"/>
          <w:b/>
          <w:bCs/>
        </w:rPr>
        <w:t xml:space="preserve">, </w:t>
      </w:r>
      <w:hyperlink r:id="rId14" w:tooltip="Bataille d'Essling" w:history="1">
        <w:r w:rsidR="00AC370A" w:rsidRPr="000019B0">
          <w:rPr>
            <w:rStyle w:val="Lienhypertexte"/>
            <w:rFonts w:ascii="Arial Black" w:hAnsi="Arial Black"/>
            <w:color w:val="auto"/>
            <w:u w:val="none"/>
          </w:rPr>
          <w:t>Essling 1809</w:t>
        </w:r>
      </w:hyperlink>
      <w:r w:rsidR="00AC370A" w:rsidRPr="000019B0">
        <w:rPr>
          <w:rFonts w:ascii="Arial Black" w:hAnsi="Arial Black"/>
        </w:rPr>
        <w:t xml:space="preserve">, </w:t>
      </w:r>
      <w:hyperlink r:id="rId15" w:tooltip="Bataille de la Bérézina" w:history="1">
        <w:r w:rsidR="00AC370A" w:rsidRPr="000019B0">
          <w:rPr>
            <w:rStyle w:val="Lienhypertexte"/>
            <w:rFonts w:ascii="Arial Black" w:hAnsi="Arial Black"/>
            <w:color w:val="auto"/>
            <w:u w:val="none"/>
          </w:rPr>
          <w:t>Bérézina 1812</w:t>
        </w:r>
      </w:hyperlink>
      <w:r w:rsidR="00AC370A" w:rsidRPr="000019B0">
        <w:rPr>
          <w:rFonts w:ascii="Arial Black" w:hAnsi="Arial Black"/>
        </w:rPr>
        <w:t xml:space="preserve">, </w:t>
      </w:r>
      <w:hyperlink r:id="rId16" w:tooltip="Bataille de Dresde" w:history="1">
        <w:r w:rsidR="00AC370A" w:rsidRPr="000019B0">
          <w:rPr>
            <w:rStyle w:val="Lienhypertexte"/>
            <w:rFonts w:ascii="Arial Black" w:hAnsi="Arial Black"/>
            <w:color w:val="auto"/>
            <w:u w:val="none"/>
          </w:rPr>
          <w:t>Dresde 1813</w:t>
        </w:r>
      </w:hyperlink>
      <w:r w:rsidR="00AC370A" w:rsidRPr="000019B0">
        <w:rPr>
          <w:rFonts w:ascii="Arial Black" w:hAnsi="Arial Black"/>
          <w:b/>
          <w:bCs/>
        </w:rPr>
        <w:t>,</w:t>
      </w:r>
    </w:p>
    <w:p w:rsidR="00AC370A" w:rsidRPr="000019B0" w:rsidRDefault="00AC370A" w:rsidP="004E61E7">
      <w:pPr>
        <w:ind w:left="708"/>
        <w:rPr>
          <w:rFonts w:ascii="Arial Black" w:hAnsi="Arial Black"/>
        </w:rPr>
      </w:pPr>
      <w:r w:rsidRPr="000019B0">
        <w:rPr>
          <w:rFonts w:ascii="Arial Black" w:hAnsi="Arial Black"/>
          <w:i/>
        </w:rPr>
        <w:t xml:space="preserve">                               </w:t>
      </w:r>
      <w:r w:rsidRPr="000019B0">
        <w:rPr>
          <w:rFonts w:ascii="Arial Black" w:hAnsi="Arial Black"/>
        </w:rPr>
        <w:t>Waterloo 1815</w:t>
      </w:r>
      <w:r w:rsidRPr="000019B0">
        <w:rPr>
          <w:rFonts w:ascii="Arial Black" w:hAnsi="Arial Black"/>
          <w:i/>
        </w:rPr>
        <w:t xml:space="preserve">, </w:t>
      </w:r>
      <w:hyperlink r:id="rId17" w:tooltip="Bataille de l'Yser" w:history="1">
        <w:r w:rsidRPr="000019B0">
          <w:rPr>
            <w:rStyle w:val="Lienhypertexte"/>
            <w:rFonts w:ascii="Arial Black" w:hAnsi="Arial Black"/>
            <w:color w:val="auto"/>
            <w:u w:val="none"/>
          </w:rPr>
          <w:t>L'Yser 1914</w:t>
        </w:r>
      </w:hyperlink>
      <w:r w:rsidRPr="000019B0">
        <w:rPr>
          <w:rFonts w:ascii="Arial Black" w:hAnsi="Arial Black"/>
        </w:rPr>
        <w:t xml:space="preserve">, </w:t>
      </w:r>
      <w:hyperlink r:id="rId18" w:tooltip="Bataille des Flandres" w:history="1">
        <w:r w:rsidRPr="000019B0">
          <w:rPr>
            <w:rStyle w:val="Lienhypertexte"/>
            <w:rFonts w:ascii="Arial Black" w:hAnsi="Arial Black"/>
            <w:color w:val="auto"/>
            <w:u w:val="none"/>
          </w:rPr>
          <w:t>Flandres 1914-1918</w:t>
        </w:r>
      </w:hyperlink>
      <w:r w:rsidRPr="000019B0">
        <w:rPr>
          <w:rFonts w:ascii="Arial Black" w:hAnsi="Arial Black"/>
        </w:rPr>
        <w:t>, Campagne</w:t>
      </w:r>
    </w:p>
    <w:p w:rsidR="004E61E7" w:rsidRPr="000019B0" w:rsidRDefault="00AC370A" w:rsidP="004E61E7">
      <w:pPr>
        <w:ind w:left="708"/>
        <w:rPr>
          <w:rFonts w:ascii="Arial Black" w:hAnsi="Arial Black"/>
        </w:rPr>
      </w:pPr>
      <w:r w:rsidRPr="000019B0">
        <w:rPr>
          <w:rFonts w:ascii="Arial Black" w:hAnsi="Arial Black"/>
        </w:rPr>
        <w:t xml:space="preserve">                               </w:t>
      </w:r>
      <w:proofErr w:type="gramStart"/>
      <w:r w:rsidRPr="000019B0">
        <w:rPr>
          <w:rFonts w:ascii="Arial Black" w:hAnsi="Arial Black"/>
        </w:rPr>
        <w:t>de</w:t>
      </w:r>
      <w:proofErr w:type="gramEnd"/>
      <w:r w:rsidRPr="000019B0">
        <w:rPr>
          <w:rFonts w:ascii="Arial Black" w:hAnsi="Arial Black"/>
        </w:rPr>
        <w:t xml:space="preserve"> France mai-juin 1940</w:t>
      </w:r>
      <w:r w:rsidR="004E61E7" w:rsidRPr="000019B0">
        <w:rPr>
          <w:rFonts w:ascii="Arial Black" w:hAnsi="Arial Black"/>
        </w:rPr>
        <w:t xml:space="preserve"> </w:t>
      </w:r>
    </w:p>
    <w:p w:rsidR="004E61E7" w:rsidRPr="002F6E03" w:rsidRDefault="004E61E7" w:rsidP="004E61E7">
      <w:pPr>
        <w:rPr>
          <w:rFonts w:ascii="Arial Black" w:hAnsi="Arial Black"/>
          <w:i/>
          <w:u w:val="single"/>
        </w:rPr>
      </w:pPr>
      <w:r>
        <w:rPr>
          <w:rFonts w:ascii="Arial Black" w:hAnsi="Arial Black"/>
        </w:rPr>
        <w:tab/>
      </w:r>
      <w:r w:rsidRPr="002F6E03">
        <w:rPr>
          <w:rFonts w:ascii="Arial Black" w:hAnsi="Arial Black"/>
          <w:i/>
          <w:u w:val="single"/>
        </w:rPr>
        <w:t>Décoration :</w:t>
      </w:r>
      <w:r w:rsidRPr="002F6E03">
        <w:rPr>
          <w:rFonts w:ascii="Arial Black" w:hAnsi="Arial Black"/>
          <w:i/>
        </w:rPr>
        <w:t xml:space="preserve">            </w:t>
      </w:r>
      <w:r w:rsidRPr="002F6E03">
        <w:rPr>
          <w:rFonts w:ascii="Arial Black" w:hAnsi="Arial Black"/>
        </w:rPr>
        <w:t xml:space="preserve"> </w:t>
      </w:r>
    </w:p>
    <w:p w:rsidR="00044984" w:rsidRDefault="00044984" w:rsidP="00044984">
      <w:pPr>
        <w:ind w:left="708"/>
        <w:rPr>
          <w:rFonts w:ascii="Arial Black" w:hAnsi="Arial Black"/>
        </w:rPr>
      </w:pPr>
      <w:r w:rsidRPr="008072D3">
        <w:rPr>
          <w:rFonts w:ascii="Arial Black" w:hAnsi="Arial Black"/>
          <w:i/>
          <w:u w:val="single"/>
        </w:rPr>
        <w:t>Présence à Noyon </w:t>
      </w:r>
      <w:r w:rsidRPr="008072D3">
        <w:rPr>
          <w:rFonts w:ascii="Arial Black" w:hAnsi="Arial Black"/>
          <w:u w:val="single"/>
        </w:rPr>
        <w:t>:</w:t>
      </w:r>
      <w:r w:rsidR="001F3AD5">
        <w:rPr>
          <w:rFonts w:ascii="Arial Black" w:hAnsi="Arial Black"/>
        </w:rPr>
        <w:t xml:space="preserve"> 19</w:t>
      </w:r>
      <w:r w:rsidR="00B700D0">
        <w:rPr>
          <w:rFonts w:ascii="Arial Black" w:hAnsi="Arial Black"/>
        </w:rPr>
        <w:t>5</w:t>
      </w:r>
      <w:r w:rsidR="008272A4">
        <w:rPr>
          <w:rFonts w:ascii="Arial Black" w:hAnsi="Arial Black"/>
        </w:rPr>
        <w:t>4 à 1962</w:t>
      </w:r>
      <w:r>
        <w:rPr>
          <w:rFonts w:ascii="Arial Black" w:hAnsi="Arial Black"/>
        </w:rPr>
        <w:t xml:space="preserve"> </w:t>
      </w:r>
    </w:p>
    <w:p w:rsidR="009C7024" w:rsidRDefault="00044984" w:rsidP="000019B0">
      <w:pPr>
        <w:ind w:left="708"/>
        <w:rPr>
          <w:rFonts w:ascii="Arial Black" w:hAnsi="Arial Black"/>
          <w:i/>
          <w:u w:val="single"/>
        </w:rPr>
      </w:pPr>
      <w:r>
        <w:rPr>
          <w:rFonts w:ascii="Arial Black" w:hAnsi="Arial Black"/>
          <w:i/>
          <w:u w:val="single"/>
        </w:rPr>
        <w:t>Casernement :</w:t>
      </w:r>
      <w:r w:rsidR="008272A4">
        <w:rPr>
          <w:rFonts w:ascii="Arial Black" w:hAnsi="Arial Black"/>
        </w:rPr>
        <w:t xml:space="preserve">          Quartier </w:t>
      </w:r>
      <w:proofErr w:type="spellStart"/>
      <w:r w:rsidR="008272A4">
        <w:rPr>
          <w:rFonts w:ascii="Arial Black" w:hAnsi="Arial Black"/>
        </w:rPr>
        <w:t>Berniquet</w:t>
      </w:r>
      <w:proofErr w:type="spellEnd"/>
      <w:r w:rsidR="001F3AD5">
        <w:rPr>
          <w:rFonts w:ascii="Arial Black" w:hAnsi="Arial Black"/>
        </w:rPr>
        <w:t xml:space="preserve">  </w:t>
      </w:r>
    </w:p>
    <w:p w:rsidR="009C7024" w:rsidRDefault="009C7024" w:rsidP="00044984">
      <w:pPr>
        <w:ind w:left="708"/>
        <w:rPr>
          <w:rFonts w:ascii="Arial Black" w:hAnsi="Arial Black"/>
          <w:i/>
          <w:u w:val="single"/>
        </w:rPr>
      </w:pPr>
    </w:p>
    <w:p w:rsidR="009C7024" w:rsidRDefault="009C7024" w:rsidP="00044984">
      <w:pPr>
        <w:ind w:left="708"/>
        <w:rPr>
          <w:rFonts w:ascii="Arial Black" w:hAnsi="Arial Black"/>
          <w:i/>
          <w:u w:val="single"/>
        </w:rPr>
      </w:pPr>
    </w:p>
    <w:p w:rsidR="009C7024" w:rsidRDefault="009C7024" w:rsidP="00044984">
      <w:pPr>
        <w:ind w:left="708"/>
        <w:rPr>
          <w:rFonts w:ascii="Arial Black" w:hAnsi="Arial Black"/>
          <w:i/>
          <w:u w:val="single"/>
        </w:rPr>
      </w:pPr>
    </w:p>
    <w:p w:rsidR="009C7024" w:rsidRDefault="009C7024" w:rsidP="00044984">
      <w:pPr>
        <w:ind w:left="708"/>
        <w:rPr>
          <w:rFonts w:ascii="Arial Black" w:hAnsi="Arial Black"/>
          <w:i/>
          <w:u w:val="single"/>
        </w:rPr>
      </w:pPr>
    </w:p>
    <w:p w:rsidR="009C7024" w:rsidRDefault="009C7024" w:rsidP="00044984">
      <w:pPr>
        <w:ind w:left="708"/>
        <w:rPr>
          <w:rFonts w:ascii="Arial Black" w:hAnsi="Arial Black"/>
          <w:i/>
          <w:u w:val="single"/>
        </w:rPr>
      </w:pPr>
    </w:p>
    <w:p w:rsidR="00F33443" w:rsidRDefault="001F3AD5" w:rsidP="00044984">
      <w:pPr>
        <w:ind w:left="708"/>
        <w:rPr>
          <w:rFonts w:ascii="Arial Black" w:hAnsi="Arial Black"/>
          <w:i/>
          <w:u w:val="single"/>
        </w:rPr>
      </w:pPr>
      <w:r>
        <w:rPr>
          <w:rFonts w:ascii="Arial Black" w:hAnsi="Arial Black"/>
          <w:i/>
          <w:u w:val="single"/>
        </w:rPr>
        <w:t xml:space="preserve">  </w:t>
      </w:r>
      <w:r w:rsidR="00F33443">
        <w:rPr>
          <w:rFonts w:ascii="Arial Black" w:hAnsi="Arial Black"/>
          <w:i/>
          <w:u w:val="single"/>
        </w:rPr>
        <w:t xml:space="preserve">  </w:t>
      </w:r>
    </w:p>
    <w:bookmarkEnd w:id="5"/>
    <w:p w:rsidR="00F33443" w:rsidRDefault="00F33443" w:rsidP="00044984">
      <w:pPr>
        <w:ind w:left="708"/>
        <w:rPr>
          <w:rFonts w:ascii="Arial Black" w:hAnsi="Arial Black"/>
          <w:i/>
          <w:u w:val="single"/>
        </w:rPr>
      </w:pPr>
    </w:p>
    <w:p w:rsidR="0001194E" w:rsidRDefault="0001194E" w:rsidP="00044984">
      <w:pPr>
        <w:ind w:left="708"/>
        <w:rPr>
          <w:rFonts w:ascii="Arial Black" w:hAnsi="Arial Black"/>
          <w:i/>
          <w:u w:val="single"/>
        </w:rPr>
      </w:pPr>
    </w:p>
    <w:p w:rsidR="001E2774" w:rsidRDefault="001E2774" w:rsidP="00044984">
      <w:pPr>
        <w:ind w:left="708"/>
        <w:rPr>
          <w:rFonts w:ascii="Arial Black" w:hAnsi="Arial Black"/>
          <w:i/>
          <w:u w:val="single"/>
        </w:rPr>
      </w:pPr>
    </w:p>
    <w:p w:rsidR="00DB00AD" w:rsidRDefault="00DB00AD" w:rsidP="00044984">
      <w:pPr>
        <w:ind w:left="708"/>
        <w:rPr>
          <w:rFonts w:ascii="Arial Black" w:hAnsi="Arial Black"/>
          <w:i/>
          <w:u w:val="single"/>
        </w:rPr>
      </w:pPr>
    </w:p>
    <w:p w:rsidR="00044984" w:rsidRDefault="008533E9" w:rsidP="00F33443">
      <w:pPr>
        <w:ind w:left="708"/>
        <w:jc w:val="center"/>
        <w:rPr>
          <w:rFonts w:ascii="Arial Black" w:hAnsi="Arial Black"/>
        </w:rPr>
      </w:pPr>
      <w:r w:rsidRPr="008533E9">
        <w:rPr>
          <w:rFonts w:ascii="Arial Black" w:hAnsi="Arial Black"/>
          <w:noProof/>
          <w:lang w:eastAsia="fr-FR"/>
        </w:rPr>
        <w:drawing>
          <wp:inline distT="0" distB="0" distL="0" distR="0">
            <wp:extent cx="1539240" cy="2065020"/>
            <wp:effectExtent l="0" t="0" r="3810" b="0"/>
            <wp:docPr id="4" name="Image 4" descr="D:\Site16RD\SITE\IMAGES\laudesque-13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te16RD\SITE\IMAGES\laudesque-137-19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9240" cy="2065020"/>
                    </a:xfrm>
                    <a:prstGeom prst="rect">
                      <a:avLst/>
                    </a:prstGeom>
                    <a:noFill/>
                    <a:ln>
                      <a:noFill/>
                    </a:ln>
                  </pic:spPr>
                </pic:pic>
              </a:graphicData>
            </a:graphic>
          </wp:inline>
        </w:drawing>
      </w:r>
    </w:p>
    <w:p w:rsidR="004E61E7" w:rsidRDefault="004E61E7" w:rsidP="00F33443">
      <w:pPr>
        <w:ind w:left="708"/>
        <w:jc w:val="center"/>
        <w:rPr>
          <w:rFonts w:ascii="Arial Black" w:hAnsi="Arial Black"/>
        </w:rPr>
      </w:pPr>
    </w:p>
    <w:p w:rsidR="00DB00AD" w:rsidRPr="00F33443" w:rsidRDefault="00DB00AD" w:rsidP="00F33443">
      <w:pPr>
        <w:ind w:left="708"/>
        <w:jc w:val="center"/>
        <w:rPr>
          <w:rFonts w:ascii="Arial Black" w:hAnsi="Arial Black"/>
        </w:rPr>
      </w:pPr>
    </w:p>
    <w:p w:rsidR="001F3AD5" w:rsidRDefault="001F3AD5" w:rsidP="001F3AD5">
      <w:pPr>
        <w:ind w:left="708"/>
        <w:rPr>
          <w:rFonts w:ascii="Arial Black" w:hAnsi="Arial Black"/>
        </w:rPr>
      </w:pPr>
      <w:bookmarkStart w:id="6" w:name="_Hlk483821719"/>
      <w:r w:rsidRPr="008072D3">
        <w:rPr>
          <w:rFonts w:ascii="Arial Black" w:hAnsi="Arial Black"/>
          <w:i/>
          <w:u w:val="single"/>
        </w:rPr>
        <w:t>Régiment</w:t>
      </w:r>
      <w:r w:rsidRPr="008072D3">
        <w:rPr>
          <w:rFonts w:ascii="Arial Black" w:hAnsi="Arial Black"/>
          <w:u w:val="single"/>
        </w:rPr>
        <w:t> :</w:t>
      </w:r>
      <w:r>
        <w:rPr>
          <w:rFonts w:ascii="Arial Black" w:hAnsi="Arial Black"/>
        </w:rPr>
        <w:t xml:space="preserve">              </w:t>
      </w:r>
      <w:r>
        <w:rPr>
          <w:rFonts w:ascii="Arial Black" w:hAnsi="Arial Black"/>
          <w:sz w:val="24"/>
          <w:szCs w:val="24"/>
        </w:rPr>
        <w:t>16</w:t>
      </w:r>
      <w:r w:rsidRPr="008072D3">
        <w:rPr>
          <w:rFonts w:ascii="Arial Black" w:hAnsi="Arial Black"/>
          <w:sz w:val="24"/>
          <w:szCs w:val="24"/>
          <w:vertAlign w:val="superscript"/>
        </w:rPr>
        <w:t>ème</w:t>
      </w:r>
      <w:r>
        <w:rPr>
          <w:rFonts w:ascii="Arial Black" w:hAnsi="Arial Black"/>
          <w:sz w:val="24"/>
          <w:szCs w:val="24"/>
        </w:rPr>
        <w:t xml:space="preserve"> Régiment de Dragons</w:t>
      </w:r>
    </w:p>
    <w:p w:rsidR="001F3AD5" w:rsidRDefault="001F3AD5" w:rsidP="001F3AD5">
      <w:pPr>
        <w:ind w:left="708"/>
        <w:rPr>
          <w:rFonts w:ascii="Arial Black" w:hAnsi="Arial Black"/>
        </w:rPr>
      </w:pPr>
      <w:r w:rsidRPr="008072D3">
        <w:rPr>
          <w:rFonts w:ascii="Arial Black" w:hAnsi="Arial Black"/>
          <w:i/>
          <w:u w:val="single"/>
        </w:rPr>
        <w:t>Création </w:t>
      </w:r>
      <w:r w:rsidRPr="008072D3">
        <w:rPr>
          <w:rFonts w:ascii="Arial Black" w:hAnsi="Arial Black"/>
          <w:u w:val="single"/>
        </w:rPr>
        <w:t>:</w:t>
      </w:r>
      <w:r>
        <w:rPr>
          <w:rFonts w:ascii="Arial Black" w:hAnsi="Arial Black"/>
        </w:rPr>
        <w:t xml:space="preserve">                </w:t>
      </w:r>
      <w:r w:rsidR="007D73C2">
        <w:rPr>
          <w:rFonts w:ascii="Arial Black" w:hAnsi="Arial Black"/>
        </w:rPr>
        <w:t>1</w:t>
      </w:r>
      <w:r w:rsidR="007D73C2" w:rsidRPr="007D73C2">
        <w:rPr>
          <w:rFonts w:ascii="Arial Black" w:hAnsi="Arial Black"/>
          <w:vertAlign w:val="superscript"/>
        </w:rPr>
        <w:t>er</w:t>
      </w:r>
      <w:r w:rsidR="007D73C2">
        <w:rPr>
          <w:rFonts w:ascii="Arial Black" w:hAnsi="Arial Black"/>
        </w:rPr>
        <w:t xml:space="preserve"> avril 1718</w:t>
      </w:r>
    </w:p>
    <w:p w:rsidR="001F3AD5" w:rsidRDefault="001F3AD5" w:rsidP="001F3AD5">
      <w:pPr>
        <w:ind w:left="708"/>
        <w:rPr>
          <w:rFonts w:ascii="Arial Black" w:hAnsi="Arial Black"/>
        </w:rPr>
      </w:pPr>
      <w:r w:rsidRPr="008072D3">
        <w:rPr>
          <w:rFonts w:ascii="Arial Black" w:hAnsi="Arial Black"/>
          <w:i/>
          <w:u w:val="single"/>
        </w:rPr>
        <w:t>Dissolution</w:t>
      </w:r>
      <w:r w:rsidRPr="008072D3">
        <w:rPr>
          <w:rFonts w:ascii="Arial Black" w:hAnsi="Arial Black"/>
          <w:u w:val="single"/>
        </w:rPr>
        <w:t> :</w:t>
      </w:r>
      <w:r w:rsidR="007D73C2">
        <w:rPr>
          <w:rFonts w:ascii="Arial Black" w:hAnsi="Arial Black"/>
        </w:rPr>
        <w:t xml:space="preserve">            31 août 1977</w:t>
      </w:r>
    </w:p>
    <w:p w:rsidR="001F3AD5" w:rsidRDefault="001F3AD5" w:rsidP="001F3AD5">
      <w:pPr>
        <w:ind w:left="708"/>
        <w:rPr>
          <w:rFonts w:ascii="Arial Black" w:hAnsi="Arial Black"/>
        </w:rPr>
      </w:pPr>
      <w:r w:rsidRPr="008072D3">
        <w:rPr>
          <w:rFonts w:ascii="Arial Black" w:hAnsi="Arial Black"/>
          <w:i/>
          <w:u w:val="single"/>
        </w:rPr>
        <w:t>Devise </w:t>
      </w:r>
      <w:r w:rsidRPr="008072D3">
        <w:rPr>
          <w:rFonts w:ascii="Arial Black" w:hAnsi="Arial Black"/>
          <w:u w:val="single"/>
        </w:rPr>
        <w:t>:</w:t>
      </w:r>
      <w:r w:rsidRPr="008272A4">
        <w:rPr>
          <w:rFonts w:ascii="Arial Black" w:hAnsi="Arial Black"/>
        </w:rPr>
        <w:t xml:space="preserve">                   </w:t>
      </w:r>
      <w:r w:rsidR="007D73C2">
        <w:rPr>
          <w:rFonts w:ascii="Arial Black" w:hAnsi="Arial Black"/>
          <w:i/>
          <w:color w:val="FF0000"/>
        </w:rPr>
        <w:t>« Les louanges et le nom resteront</w:t>
      </w:r>
      <w:r w:rsidRPr="008272A4">
        <w:rPr>
          <w:rFonts w:ascii="Arial Black" w:hAnsi="Arial Black"/>
          <w:i/>
          <w:color w:val="FF0000"/>
        </w:rPr>
        <w:t> »</w:t>
      </w:r>
      <w:r w:rsidRPr="008272A4">
        <w:rPr>
          <w:rFonts w:ascii="Arial Black" w:hAnsi="Arial Black"/>
        </w:rPr>
        <w:t xml:space="preserve"> </w:t>
      </w:r>
    </w:p>
    <w:p w:rsidR="00912294" w:rsidRDefault="00912294" w:rsidP="00912294">
      <w:pPr>
        <w:ind w:left="708"/>
        <w:rPr>
          <w:rFonts w:ascii="Arial Black" w:hAnsi="Arial Black"/>
          <w:i/>
          <w:u w:val="single"/>
        </w:rPr>
      </w:pPr>
      <w:r>
        <w:rPr>
          <w:rFonts w:ascii="Arial Black" w:hAnsi="Arial Black"/>
          <w:i/>
          <w:u w:val="single"/>
        </w:rPr>
        <w:t>Batailles </w:t>
      </w:r>
      <w:r w:rsidRPr="002F6E03">
        <w:rPr>
          <w:rFonts w:ascii="Arial Black" w:hAnsi="Arial Black"/>
          <w:u w:val="single"/>
        </w:rPr>
        <w:t>:</w:t>
      </w:r>
      <w:r w:rsidRPr="002F6E03">
        <w:rPr>
          <w:rFonts w:ascii="Arial Black" w:hAnsi="Arial Black"/>
        </w:rPr>
        <w:t xml:space="preserve">                 </w:t>
      </w:r>
      <w:r>
        <w:rPr>
          <w:rFonts w:ascii="Arial Black" w:hAnsi="Arial Black"/>
        </w:rPr>
        <w:t>la Moskova 1812, Fleurus 1815, l’Ourc</w:t>
      </w:r>
      <w:r w:rsidR="0092635D">
        <w:rPr>
          <w:rFonts w:ascii="Arial Black" w:hAnsi="Arial Black"/>
        </w:rPr>
        <w:t>q</w:t>
      </w:r>
      <w:r>
        <w:rPr>
          <w:rFonts w:ascii="Arial Black" w:hAnsi="Arial Black"/>
        </w:rPr>
        <w:t xml:space="preserve"> 1914, l’Avre 1918,</w:t>
      </w:r>
      <w:r w:rsidRPr="002F6E03">
        <w:rPr>
          <w:rFonts w:ascii="Arial Black" w:hAnsi="Arial Black"/>
          <w:i/>
        </w:rPr>
        <w:t xml:space="preserve">                                </w:t>
      </w:r>
    </w:p>
    <w:p w:rsidR="00912294" w:rsidRDefault="00912294" w:rsidP="00912294">
      <w:pPr>
        <w:ind w:left="2124" w:firstLine="708"/>
        <w:rPr>
          <w:rFonts w:ascii="Arial Black" w:hAnsi="Arial Black"/>
        </w:rPr>
      </w:pPr>
      <w:r>
        <w:rPr>
          <w:rFonts w:ascii="Arial Black" w:hAnsi="Arial Black"/>
        </w:rPr>
        <w:t xml:space="preserve">    </w:t>
      </w:r>
      <w:proofErr w:type="gramStart"/>
      <w:r>
        <w:rPr>
          <w:rFonts w:ascii="Arial Black" w:hAnsi="Arial Black"/>
        </w:rPr>
        <w:t>la</w:t>
      </w:r>
      <w:proofErr w:type="gramEnd"/>
      <w:r>
        <w:rPr>
          <w:rFonts w:ascii="Arial Black" w:hAnsi="Arial Black"/>
        </w:rPr>
        <w:t xml:space="preserve"> Marne 1918</w:t>
      </w:r>
    </w:p>
    <w:p w:rsidR="00912294" w:rsidRPr="002F6E03" w:rsidRDefault="00912294" w:rsidP="00912294">
      <w:pPr>
        <w:rPr>
          <w:rFonts w:ascii="Arial Black" w:hAnsi="Arial Black"/>
          <w:i/>
          <w:u w:val="single"/>
        </w:rPr>
      </w:pPr>
      <w:r>
        <w:rPr>
          <w:rFonts w:ascii="Arial Black" w:hAnsi="Arial Black"/>
        </w:rPr>
        <w:tab/>
      </w:r>
      <w:r w:rsidRPr="002F6E03">
        <w:rPr>
          <w:rFonts w:ascii="Arial Black" w:hAnsi="Arial Black"/>
          <w:i/>
          <w:u w:val="single"/>
        </w:rPr>
        <w:t>Décoration :</w:t>
      </w:r>
      <w:r w:rsidRPr="002F6E03">
        <w:rPr>
          <w:rFonts w:ascii="Arial Black" w:hAnsi="Arial Black"/>
          <w:i/>
        </w:rPr>
        <w:t xml:space="preserve">            </w:t>
      </w:r>
      <w:r w:rsidRPr="002F6E03">
        <w:rPr>
          <w:rFonts w:ascii="Arial Black" w:hAnsi="Arial Black"/>
        </w:rPr>
        <w:t xml:space="preserve"> Cr</w:t>
      </w:r>
      <w:r>
        <w:rPr>
          <w:rFonts w:ascii="Arial Black" w:hAnsi="Arial Black"/>
        </w:rPr>
        <w:t xml:space="preserve">oix de guerre 14-18 </w:t>
      </w:r>
    </w:p>
    <w:p w:rsidR="001F3AD5" w:rsidRDefault="001F3AD5" w:rsidP="001F3AD5">
      <w:pPr>
        <w:ind w:left="708"/>
        <w:rPr>
          <w:rFonts w:ascii="Arial Black" w:hAnsi="Arial Black"/>
        </w:rPr>
      </w:pPr>
      <w:r w:rsidRPr="008072D3">
        <w:rPr>
          <w:rFonts w:ascii="Arial Black" w:hAnsi="Arial Black"/>
          <w:i/>
          <w:u w:val="single"/>
        </w:rPr>
        <w:t>Présence à Noyon </w:t>
      </w:r>
      <w:r w:rsidRPr="008072D3">
        <w:rPr>
          <w:rFonts w:ascii="Arial Black" w:hAnsi="Arial Black"/>
          <w:u w:val="single"/>
        </w:rPr>
        <w:t>:</w:t>
      </w:r>
      <w:r w:rsidR="007D73C2">
        <w:rPr>
          <w:rFonts w:ascii="Arial Black" w:hAnsi="Arial Black"/>
        </w:rPr>
        <w:t xml:space="preserve"> 25 avril 1962 au 31 août 1977</w:t>
      </w:r>
      <w:r>
        <w:rPr>
          <w:rFonts w:ascii="Arial Black" w:hAnsi="Arial Black"/>
        </w:rPr>
        <w:t xml:space="preserve"> </w:t>
      </w:r>
    </w:p>
    <w:p w:rsidR="009C7024" w:rsidRDefault="001F3AD5" w:rsidP="000019B0">
      <w:pPr>
        <w:ind w:left="708"/>
        <w:rPr>
          <w:rFonts w:ascii="Arial Black" w:hAnsi="Arial Black"/>
          <w:i/>
        </w:rPr>
      </w:pPr>
      <w:r>
        <w:rPr>
          <w:rFonts w:ascii="Arial Black" w:hAnsi="Arial Black"/>
          <w:i/>
          <w:u w:val="single"/>
        </w:rPr>
        <w:t>Casernement :</w:t>
      </w:r>
      <w:r>
        <w:rPr>
          <w:rFonts w:ascii="Arial Black" w:hAnsi="Arial Black"/>
        </w:rPr>
        <w:t xml:space="preserve">          Quartier </w:t>
      </w:r>
      <w:proofErr w:type="spellStart"/>
      <w:r>
        <w:rPr>
          <w:rFonts w:ascii="Arial Black" w:hAnsi="Arial Black"/>
        </w:rPr>
        <w:t>Berniquet</w:t>
      </w:r>
      <w:proofErr w:type="spellEnd"/>
      <w:r>
        <w:rPr>
          <w:rFonts w:ascii="Arial Black" w:hAnsi="Arial Black"/>
        </w:rPr>
        <w:t xml:space="preserve">  </w:t>
      </w:r>
    </w:p>
    <w:p w:rsidR="009C7024" w:rsidRDefault="009C7024" w:rsidP="001F3AD5">
      <w:pPr>
        <w:ind w:left="708"/>
        <w:rPr>
          <w:rFonts w:ascii="Arial Black" w:hAnsi="Arial Black"/>
          <w:i/>
        </w:rPr>
      </w:pPr>
    </w:p>
    <w:p w:rsidR="009C7024" w:rsidRDefault="009C7024" w:rsidP="001F3AD5">
      <w:pPr>
        <w:ind w:left="708"/>
        <w:rPr>
          <w:rFonts w:ascii="Arial Black" w:hAnsi="Arial Black"/>
          <w:i/>
        </w:rPr>
      </w:pPr>
    </w:p>
    <w:p w:rsidR="009C7024" w:rsidRDefault="009C7024" w:rsidP="001F3AD5">
      <w:pPr>
        <w:ind w:left="708"/>
        <w:rPr>
          <w:rFonts w:ascii="Arial Black" w:hAnsi="Arial Black"/>
          <w:i/>
        </w:rPr>
      </w:pPr>
    </w:p>
    <w:p w:rsidR="009C7024" w:rsidRDefault="009C7024" w:rsidP="001F3AD5">
      <w:pPr>
        <w:ind w:left="708"/>
        <w:rPr>
          <w:rFonts w:ascii="Arial Black" w:hAnsi="Arial Black"/>
          <w:i/>
        </w:rPr>
      </w:pPr>
    </w:p>
    <w:p w:rsidR="009C7024" w:rsidRDefault="009C7024" w:rsidP="001F3AD5">
      <w:pPr>
        <w:ind w:left="708"/>
        <w:rPr>
          <w:rFonts w:ascii="Arial Black" w:hAnsi="Arial Black"/>
          <w:i/>
        </w:rPr>
      </w:pPr>
    </w:p>
    <w:p w:rsidR="009C7024" w:rsidRDefault="009C7024" w:rsidP="001F3AD5">
      <w:pPr>
        <w:ind w:left="708"/>
        <w:rPr>
          <w:rFonts w:ascii="Arial Black" w:hAnsi="Arial Black"/>
          <w:i/>
        </w:rPr>
      </w:pPr>
    </w:p>
    <w:p w:rsidR="009C7024" w:rsidRDefault="009C7024" w:rsidP="001F3AD5">
      <w:pPr>
        <w:ind w:left="708"/>
        <w:rPr>
          <w:rFonts w:ascii="Arial Black" w:hAnsi="Arial Black"/>
          <w:i/>
        </w:rPr>
      </w:pPr>
    </w:p>
    <w:p w:rsidR="009C7024" w:rsidRDefault="009C7024" w:rsidP="001F3AD5">
      <w:pPr>
        <w:ind w:left="708"/>
        <w:rPr>
          <w:rFonts w:ascii="Arial Black" w:hAnsi="Arial Black"/>
          <w:i/>
        </w:rPr>
      </w:pPr>
    </w:p>
    <w:p w:rsidR="009C7024" w:rsidRDefault="009C7024" w:rsidP="001F3AD5">
      <w:pPr>
        <w:ind w:left="708"/>
        <w:rPr>
          <w:rFonts w:ascii="Arial Black" w:hAnsi="Arial Black"/>
          <w:i/>
        </w:rPr>
      </w:pPr>
    </w:p>
    <w:p w:rsidR="009C7024" w:rsidRDefault="009C7024" w:rsidP="001F3AD5">
      <w:pPr>
        <w:ind w:left="708"/>
        <w:rPr>
          <w:rFonts w:ascii="Arial Black" w:hAnsi="Arial Black"/>
          <w:i/>
        </w:rPr>
      </w:pPr>
    </w:p>
    <w:p w:rsidR="007C6C9F" w:rsidRDefault="001F3AD5" w:rsidP="001F3AD5">
      <w:pPr>
        <w:ind w:left="708"/>
        <w:rPr>
          <w:rFonts w:ascii="Arial Black" w:hAnsi="Arial Black"/>
          <w:i/>
        </w:rPr>
      </w:pPr>
      <w:r w:rsidRPr="001F3AD5">
        <w:rPr>
          <w:rFonts w:ascii="Arial Black" w:hAnsi="Arial Black"/>
          <w:i/>
        </w:rPr>
        <w:lastRenderedPageBreak/>
        <w:t xml:space="preserve"> </w:t>
      </w:r>
    </w:p>
    <w:p w:rsidR="007C6C9F" w:rsidRDefault="007C6C9F" w:rsidP="001F3AD5">
      <w:pPr>
        <w:ind w:left="708"/>
        <w:rPr>
          <w:rFonts w:ascii="Arial Black" w:hAnsi="Arial Black"/>
          <w:i/>
        </w:rPr>
      </w:pPr>
    </w:p>
    <w:p w:rsidR="008533E9" w:rsidRDefault="001F3AD5" w:rsidP="001F3AD5">
      <w:pPr>
        <w:ind w:left="708"/>
        <w:rPr>
          <w:rFonts w:ascii="Arial Black" w:hAnsi="Arial Black"/>
          <w:i/>
          <w:u w:val="single"/>
        </w:rPr>
      </w:pPr>
      <w:r w:rsidRPr="001F3AD5">
        <w:rPr>
          <w:rFonts w:ascii="Arial Black" w:hAnsi="Arial Black"/>
          <w:i/>
        </w:rPr>
        <w:t xml:space="preserve">                                                         </w:t>
      </w:r>
      <w:r>
        <w:rPr>
          <w:rFonts w:ascii="Arial Black" w:hAnsi="Arial Black"/>
          <w:i/>
        </w:rPr>
        <w:t xml:space="preserve"> </w:t>
      </w:r>
    </w:p>
    <w:bookmarkEnd w:id="6"/>
    <w:p w:rsidR="009D7558" w:rsidRDefault="009D7558" w:rsidP="009D7558">
      <w:pPr>
        <w:ind w:left="708"/>
        <w:jc w:val="center"/>
        <w:rPr>
          <w:rFonts w:ascii="Arial Black" w:hAnsi="Arial Black"/>
          <w:i/>
          <w:u w:val="single"/>
        </w:rPr>
      </w:pPr>
      <w:r w:rsidRPr="009D7558">
        <w:rPr>
          <w:noProof/>
          <w:lang w:eastAsia="fr-FR"/>
        </w:rPr>
        <w:drawing>
          <wp:inline distT="0" distB="0" distL="0" distR="0">
            <wp:extent cx="1600200" cy="197358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600200" cy="1973580"/>
                    </a:xfrm>
                    <a:prstGeom prst="rect">
                      <a:avLst/>
                    </a:prstGeom>
                  </pic:spPr>
                </pic:pic>
              </a:graphicData>
            </a:graphic>
          </wp:inline>
        </w:drawing>
      </w:r>
    </w:p>
    <w:p w:rsidR="009D7558" w:rsidRDefault="009D7558" w:rsidP="009D7558">
      <w:pPr>
        <w:ind w:left="708"/>
        <w:jc w:val="center"/>
        <w:rPr>
          <w:rFonts w:ascii="Arial Black" w:hAnsi="Arial Black"/>
          <w:i/>
          <w:u w:val="single"/>
        </w:rPr>
      </w:pPr>
    </w:p>
    <w:p w:rsidR="00DB00AD" w:rsidRDefault="00DB00AD" w:rsidP="009D7558">
      <w:pPr>
        <w:ind w:left="708"/>
        <w:jc w:val="center"/>
        <w:rPr>
          <w:rFonts w:ascii="Arial Black" w:hAnsi="Arial Black"/>
          <w:i/>
          <w:u w:val="single"/>
        </w:rPr>
      </w:pPr>
    </w:p>
    <w:p w:rsidR="009D7558" w:rsidRDefault="008533E9" w:rsidP="008533E9">
      <w:pPr>
        <w:ind w:left="708"/>
        <w:rPr>
          <w:rFonts w:ascii="Arial Black" w:hAnsi="Arial Black"/>
        </w:rPr>
      </w:pPr>
      <w:r w:rsidRPr="008072D3">
        <w:rPr>
          <w:rFonts w:ascii="Arial Black" w:hAnsi="Arial Black"/>
          <w:i/>
          <w:u w:val="single"/>
        </w:rPr>
        <w:t>Régiment</w:t>
      </w:r>
      <w:r w:rsidRPr="008072D3">
        <w:rPr>
          <w:rFonts w:ascii="Arial Black" w:hAnsi="Arial Black"/>
          <w:u w:val="single"/>
        </w:rPr>
        <w:t> :</w:t>
      </w:r>
      <w:r w:rsidR="00CF1905">
        <w:rPr>
          <w:rFonts w:ascii="Arial Black" w:hAnsi="Arial Black"/>
        </w:rPr>
        <w:t xml:space="preserve">              </w:t>
      </w:r>
      <w:r w:rsidR="00565409">
        <w:rPr>
          <w:rFonts w:ascii="Arial Black" w:hAnsi="Arial Black"/>
        </w:rPr>
        <w:t>64</w:t>
      </w:r>
      <w:r w:rsidR="00CF1905">
        <w:rPr>
          <w:rFonts w:ascii="Arial Black" w:hAnsi="Arial Black"/>
        </w:rPr>
        <w:t>-58</w:t>
      </w:r>
      <w:r w:rsidRPr="008533E9">
        <w:rPr>
          <w:rFonts w:ascii="Arial Black" w:hAnsi="Arial Black"/>
          <w:vertAlign w:val="superscript"/>
        </w:rPr>
        <w:t>ème</w:t>
      </w:r>
      <w:r>
        <w:rPr>
          <w:rFonts w:ascii="Arial Black" w:hAnsi="Arial Black"/>
        </w:rPr>
        <w:t xml:space="preserve"> CLRM (Compagnie légère de réparation</w:t>
      </w:r>
      <w:r w:rsidR="009D7558">
        <w:rPr>
          <w:rFonts w:ascii="Arial Black" w:hAnsi="Arial Black"/>
        </w:rPr>
        <w:t xml:space="preserve"> émanation </w:t>
      </w:r>
    </w:p>
    <w:p w:rsidR="008533E9" w:rsidRDefault="009D7558" w:rsidP="008533E9">
      <w:pPr>
        <w:ind w:left="708"/>
        <w:rPr>
          <w:rFonts w:ascii="Arial Black" w:hAnsi="Arial Black"/>
        </w:rPr>
      </w:pPr>
      <w:r w:rsidRPr="009D7558">
        <w:rPr>
          <w:rFonts w:ascii="Arial Black" w:hAnsi="Arial Black"/>
          <w:i/>
        </w:rPr>
        <w:t xml:space="preserve">                                </w:t>
      </w:r>
      <w:proofErr w:type="gramStart"/>
      <w:r w:rsidR="008A210A">
        <w:rPr>
          <w:rFonts w:ascii="Arial Black" w:hAnsi="Arial Black"/>
        </w:rPr>
        <w:t>d</w:t>
      </w:r>
      <w:r>
        <w:rPr>
          <w:rFonts w:ascii="Arial Black" w:hAnsi="Arial Black"/>
        </w:rPr>
        <w:t>e</w:t>
      </w:r>
      <w:proofErr w:type="gramEnd"/>
      <w:r>
        <w:rPr>
          <w:rFonts w:ascii="Arial Black" w:hAnsi="Arial Black"/>
        </w:rPr>
        <w:t xml:space="preserve"> la 404</w:t>
      </w:r>
      <w:r w:rsidRPr="009D7558">
        <w:rPr>
          <w:rFonts w:ascii="Arial Black" w:hAnsi="Arial Black"/>
          <w:vertAlign w:val="superscript"/>
        </w:rPr>
        <w:t>ème</w:t>
      </w:r>
      <w:r>
        <w:rPr>
          <w:rFonts w:ascii="Arial Black" w:hAnsi="Arial Black"/>
        </w:rPr>
        <w:t xml:space="preserve"> CLRM</w:t>
      </w:r>
      <w:r w:rsidR="008A210A">
        <w:rPr>
          <w:rFonts w:ascii="Arial Black" w:hAnsi="Arial Black"/>
        </w:rPr>
        <w:t>)</w:t>
      </w:r>
    </w:p>
    <w:p w:rsidR="008533E9" w:rsidRDefault="008533E9" w:rsidP="008533E9">
      <w:pPr>
        <w:ind w:left="708"/>
        <w:rPr>
          <w:rFonts w:ascii="Arial Black" w:hAnsi="Arial Black"/>
        </w:rPr>
      </w:pPr>
      <w:r w:rsidRPr="008072D3">
        <w:rPr>
          <w:rFonts w:ascii="Arial Black" w:hAnsi="Arial Black"/>
          <w:i/>
          <w:u w:val="single"/>
        </w:rPr>
        <w:t>Création </w:t>
      </w:r>
      <w:r w:rsidRPr="008072D3">
        <w:rPr>
          <w:rFonts w:ascii="Arial Black" w:hAnsi="Arial Black"/>
          <w:u w:val="single"/>
        </w:rPr>
        <w:t>:</w:t>
      </w:r>
      <w:r w:rsidR="00CF1905">
        <w:rPr>
          <w:rFonts w:ascii="Arial Black" w:hAnsi="Arial Black"/>
        </w:rPr>
        <w:t xml:space="preserve">                1</w:t>
      </w:r>
      <w:r w:rsidR="00CF1905" w:rsidRPr="00CF1905">
        <w:rPr>
          <w:rFonts w:ascii="Arial Black" w:hAnsi="Arial Black"/>
          <w:vertAlign w:val="superscript"/>
        </w:rPr>
        <w:t>er</w:t>
      </w:r>
      <w:r w:rsidR="008635C5">
        <w:rPr>
          <w:rFonts w:ascii="Arial Black" w:hAnsi="Arial Black"/>
        </w:rPr>
        <w:t xml:space="preserve"> Avril</w:t>
      </w:r>
      <w:r w:rsidR="00565409">
        <w:rPr>
          <w:rFonts w:ascii="Arial Black" w:hAnsi="Arial Black"/>
        </w:rPr>
        <w:t xml:space="preserve"> 1962</w:t>
      </w:r>
    </w:p>
    <w:p w:rsidR="008533E9" w:rsidRDefault="008533E9" w:rsidP="008533E9">
      <w:pPr>
        <w:ind w:left="708"/>
        <w:rPr>
          <w:rFonts w:ascii="Arial Black" w:hAnsi="Arial Black"/>
        </w:rPr>
      </w:pPr>
      <w:r w:rsidRPr="008072D3">
        <w:rPr>
          <w:rFonts w:ascii="Arial Black" w:hAnsi="Arial Black"/>
          <w:i/>
          <w:u w:val="single"/>
        </w:rPr>
        <w:t>Dissolution</w:t>
      </w:r>
      <w:r w:rsidRPr="008072D3">
        <w:rPr>
          <w:rFonts w:ascii="Arial Black" w:hAnsi="Arial Black"/>
          <w:u w:val="single"/>
        </w:rPr>
        <w:t> :</w:t>
      </w:r>
      <w:r w:rsidR="00CF1905">
        <w:rPr>
          <w:rFonts w:ascii="Arial Black" w:hAnsi="Arial Black"/>
        </w:rPr>
        <w:t xml:space="preserve">            1979</w:t>
      </w:r>
    </w:p>
    <w:p w:rsidR="008533E9" w:rsidRPr="008072D3" w:rsidRDefault="008533E9" w:rsidP="008533E9">
      <w:pPr>
        <w:ind w:left="708"/>
        <w:rPr>
          <w:rFonts w:ascii="Arial Black" w:hAnsi="Arial Black"/>
          <w:u w:val="single"/>
        </w:rPr>
      </w:pPr>
      <w:r w:rsidRPr="008072D3">
        <w:rPr>
          <w:rFonts w:ascii="Arial Black" w:hAnsi="Arial Black"/>
          <w:i/>
          <w:u w:val="single"/>
        </w:rPr>
        <w:t>Devise </w:t>
      </w:r>
      <w:r w:rsidRPr="008072D3">
        <w:rPr>
          <w:rFonts w:ascii="Arial Black" w:hAnsi="Arial Black"/>
          <w:u w:val="single"/>
        </w:rPr>
        <w:t>:</w:t>
      </w:r>
      <w:r w:rsidRPr="008272A4">
        <w:rPr>
          <w:rFonts w:ascii="Arial Black" w:hAnsi="Arial Black"/>
        </w:rPr>
        <w:t xml:space="preserve">                   </w:t>
      </w:r>
      <w:r w:rsidRPr="008272A4">
        <w:rPr>
          <w:rFonts w:ascii="Arial Black" w:hAnsi="Arial Black"/>
          <w:i/>
          <w:color w:val="FF0000"/>
        </w:rPr>
        <w:t>« Jusqu’à la mort »</w:t>
      </w:r>
      <w:r w:rsidRPr="008272A4">
        <w:rPr>
          <w:rFonts w:ascii="Arial Black" w:hAnsi="Arial Black"/>
        </w:rPr>
        <w:t xml:space="preserve"> </w:t>
      </w:r>
    </w:p>
    <w:p w:rsidR="008533E9" w:rsidRDefault="008533E9" w:rsidP="008533E9">
      <w:pPr>
        <w:ind w:left="708"/>
        <w:rPr>
          <w:rFonts w:ascii="Arial Black" w:hAnsi="Arial Black"/>
        </w:rPr>
      </w:pPr>
      <w:r w:rsidRPr="008072D3">
        <w:rPr>
          <w:rFonts w:ascii="Arial Black" w:hAnsi="Arial Black"/>
          <w:i/>
          <w:u w:val="single"/>
        </w:rPr>
        <w:t>Présence à Noyon </w:t>
      </w:r>
      <w:r w:rsidRPr="008072D3">
        <w:rPr>
          <w:rFonts w:ascii="Arial Black" w:hAnsi="Arial Black"/>
          <w:u w:val="single"/>
        </w:rPr>
        <w:t>:</w:t>
      </w:r>
      <w:r w:rsidR="00CF1905">
        <w:rPr>
          <w:rFonts w:ascii="Arial Black" w:hAnsi="Arial Black"/>
        </w:rPr>
        <w:t xml:space="preserve"> 1968 à 1979</w:t>
      </w:r>
      <w:r>
        <w:rPr>
          <w:rFonts w:ascii="Arial Black" w:hAnsi="Arial Black"/>
        </w:rPr>
        <w:t xml:space="preserve"> </w:t>
      </w:r>
    </w:p>
    <w:p w:rsidR="00476A96" w:rsidRDefault="008533E9" w:rsidP="008533E9">
      <w:pPr>
        <w:ind w:left="708"/>
        <w:rPr>
          <w:rFonts w:ascii="Arial Black" w:hAnsi="Arial Black"/>
        </w:rPr>
      </w:pPr>
      <w:r>
        <w:rPr>
          <w:rFonts w:ascii="Arial Black" w:hAnsi="Arial Black"/>
          <w:i/>
          <w:u w:val="single"/>
        </w:rPr>
        <w:t>Casernement :</w:t>
      </w:r>
      <w:r>
        <w:rPr>
          <w:rFonts w:ascii="Arial Black" w:hAnsi="Arial Black"/>
        </w:rPr>
        <w:t xml:space="preserve">         </w:t>
      </w:r>
      <w:r w:rsidR="007B4AD8">
        <w:rPr>
          <w:rFonts w:ascii="Arial Black" w:hAnsi="Arial Black"/>
        </w:rPr>
        <w:t xml:space="preserve"> Occupe un </w:t>
      </w:r>
      <w:r w:rsidR="00565409">
        <w:rPr>
          <w:rFonts w:ascii="Arial Black" w:hAnsi="Arial Black"/>
        </w:rPr>
        <w:t>bâtiment du</w:t>
      </w:r>
      <w:r>
        <w:rPr>
          <w:rFonts w:ascii="Arial Black" w:hAnsi="Arial Black"/>
        </w:rPr>
        <w:t xml:space="preserve"> </w:t>
      </w:r>
      <w:r w:rsidR="00565409">
        <w:rPr>
          <w:rFonts w:ascii="Arial Black" w:hAnsi="Arial Black"/>
        </w:rPr>
        <w:t>q</w:t>
      </w:r>
      <w:r>
        <w:rPr>
          <w:rFonts w:ascii="Arial Black" w:hAnsi="Arial Black"/>
        </w:rPr>
        <w:t xml:space="preserve">uartier </w:t>
      </w:r>
      <w:proofErr w:type="spellStart"/>
      <w:r>
        <w:rPr>
          <w:rFonts w:ascii="Arial Black" w:hAnsi="Arial Black"/>
        </w:rPr>
        <w:t>Berniquet</w:t>
      </w:r>
      <w:proofErr w:type="spellEnd"/>
      <w:r w:rsidR="00476A96">
        <w:rPr>
          <w:rFonts w:ascii="Arial Black" w:hAnsi="Arial Black"/>
        </w:rPr>
        <w:t xml:space="preserve"> conjointement</w:t>
      </w:r>
    </w:p>
    <w:p w:rsidR="00476A96" w:rsidRDefault="00476A96" w:rsidP="008533E9">
      <w:pPr>
        <w:ind w:left="708"/>
        <w:rPr>
          <w:rFonts w:ascii="Arial Black" w:hAnsi="Arial Black"/>
        </w:rPr>
      </w:pPr>
      <w:r w:rsidRPr="00476A96">
        <w:rPr>
          <w:rFonts w:ascii="Arial Black" w:hAnsi="Arial Black"/>
        </w:rPr>
        <w:t xml:space="preserve">                                  </w:t>
      </w:r>
      <w:proofErr w:type="gramStart"/>
      <w:r w:rsidR="004125E9">
        <w:rPr>
          <w:rFonts w:ascii="Arial Black" w:hAnsi="Arial Black"/>
        </w:rPr>
        <w:t>a</w:t>
      </w:r>
      <w:r>
        <w:rPr>
          <w:rFonts w:ascii="Arial Black" w:hAnsi="Arial Black"/>
        </w:rPr>
        <w:t>vec</w:t>
      </w:r>
      <w:proofErr w:type="gramEnd"/>
      <w:r>
        <w:rPr>
          <w:rFonts w:ascii="Arial Black" w:hAnsi="Arial Black"/>
        </w:rPr>
        <w:t xml:space="preserve"> le 7</w:t>
      </w:r>
      <w:r w:rsidRPr="00476A96">
        <w:rPr>
          <w:rFonts w:ascii="Arial Black" w:hAnsi="Arial Black"/>
          <w:vertAlign w:val="superscript"/>
        </w:rPr>
        <w:t>ème</w:t>
      </w:r>
      <w:r w:rsidR="009C7024">
        <w:rPr>
          <w:rFonts w:ascii="Arial Black" w:hAnsi="Arial Black"/>
        </w:rPr>
        <w:t xml:space="preserve"> régiment de Cuirassier</w:t>
      </w:r>
      <w:r w:rsidR="004125E9">
        <w:rPr>
          <w:rFonts w:ascii="Arial Black" w:hAnsi="Arial Black"/>
        </w:rPr>
        <w:t>s</w:t>
      </w:r>
      <w:r w:rsidR="009C7024">
        <w:rPr>
          <w:rFonts w:ascii="Arial Black" w:hAnsi="Arial Black"/>
        </w:rPr>
        <w:t>,</w:t>
      </w:r>
      <w:r>
        <w:rPr>
          <w:rFonts w:ascii="Arial Black" w:hAnsi="Arial Black"/>
        </w:rPr>
        <w:t xml:space="preserve"> le 16</w:t>
      </w:r>
      <w:r w:rsidRPr="00476A96">
        <w:rPr>
          <w:rFonts w:ascii="Arial Black" w:hAnsi="Arial Black"/>
          <w:vertAlign w:val="superscript"/>
        </w:rPr>
        <w:t>ème</w:t>
      </w:r>
      <w:r>
        <w:rPr>
          <w:rFonts w:ascii="Arial Black" w:hAnsi="Arial Black"/>
        </w:rPr>
        <w:t xml:space="preserve"> Régiment</w:t>
      </w:r>
    </w:p>
    <w:p w:rsidR="009C7024" w:rsidRDefault="00476A96" w:rsidP="000019B0">
      <w:pPr>
        <w:ind w:left="708"/>
        <w:rPr>
          <w:rFonts w:ascii="Arial Black" w:hAnsi="Arial Black"/>
          <w:i/>
        </w:rPr>
      </w:pPr>
      <w:r>
        <w:rPr>
          <w:rFonts w:ascii="Arial Black" w:hAnsi="Arial Black"/>
        </w:rPr>
        <w:t xml:space="preserve">   </w:t>
      </w:r>
      <w:r w:rsidR="004125E9">
        <w:rPr>
          <w:rFonts w:ascii="Arial Black" w:hAnsi="Arial Black"/>
        </w:rPr>
        <w:t xml:space="preserve">                               </w:t>
      </w:r>
      <w:proofErr w:type="gramStart"/>
      <w:r w:rsidR="004125E9">
        <w:rPr>
          <w:rFonts w:ascii="Arial Black" w:hAnsi="Arial Black"/>
        </w:rPr>
        <w:t>d</w:t>
      </w:r>
      <w:r>
        <w:rPr>
          <w:rFonts w:ascii="Arial Black" w:hAnsi="Arial Black"/>
        </w:rPr>
        <w:t>e</w:t>
      </w:r>
      <w:proofErr w:type="gramEnd"/>
      <w:r>
        <w:rPr>
          <w:rFonts w:ascii="Arial Black" w:hAnsi="Arial Black"/>
        </w:rPr>
        <w:t xml:space="preserve"> Dragons</w:t>
      </w:r>
      <w:r w:rsidR="009C7024">
        <w:rPr>
          <w:rFonts w:ascii="Arial Black" w:hAnsi="Arial Black"/>
        </w:rPr>
        <w:t xml:space="preserve"> et le 8</w:t>
      </w:r>
      <w:r w:rsidR="009C7024" w:rsidRPr="009C7024">
        <w:rPr>
          <w:rFonts w:ascii="Arial Black" w:hAnsi="Arial Black"/>
          <w:vertAlign w:val="superscript"/>
        </w:rPr>
        <w:t>ème</w:t>
      </w:r>
      <w:r w:rsidR="004125E9">
        <w:rPr>
          <w:rFonts w:ascii="Arial Black" w:hAnsi="Arial Black"/>
        </w:rPr>
        <w:t xml:space="preserve"> Régiment d’I</w:t>
      </w:r>
      <w:r w:rsidR="009C7024">
        <w:rPr>
          <w:rFonts w:ascii="Arial Black" w:hAnsi="Arial Black"/>
        </w:rPr>
        <w:t>nfanterie</w:t>
      </w:r>
      <w:r w:rsidR="008533E9" w:rsidRPr="001F3AD5">
        <w:rPr>
          <w:rFonts w:ascii="Arial Black" w:hAnsi="Arial Black"/>
          <w:i/>
        </w:rPr>
        <w:t xml:space="preserve"> </w:t>
      </w:r>
    </w:p>
    <w:p w:rsidR="009C7024" w:rsidRDefault="009C7024" w:rsidP="008533E9">
      <w:pPr>
        <w:ind w:left="708"/>
        <w:rPr>
          <w:rFonts w:ascii="Arial Black" w:hAnsi="Arial Black"/>
          <w:i/>
        </w:rPr>
      </w:pPr>
    </w:p>
    <w:p w:rsidR="009C7024" w:rsidRDefault="009C7024" w:rsidP="008533E9">
      <w:pPr>
        <w:ind w:left="708"/>
        <w:rPr>
          <w:rFonts w:ascii="Arial Black" w:hAnsi="Arial Black"/>
          <w:i/>
        </w:rPr>
      </w:pPr>
    </w:p>
    <w:p w:rsidR="009C7024" w:rsidRDefault="009C7024" w:rsidP="008533E9">
      <w:pPr>
        <w:ind w:left="708"/>
        <w:rPr>
          <w:rFonts w:ascii="Arial Black" w:hAnsi="Arial Black"/>
          <w:i/>
        </w:rPr>
      </w:pPr>
    </w:p>
    <w:p w:rsidR="009C7024" w:rsidRDefault="009C7024" w:rsidP="008533E9">
      <w:pPr>
        <w:ind w:left="708"/>
        <w:rPr>
          <w:rFonts w:ascii="Arial Black" w:hAnsi="Arial Black"/>
          <w:i/>
        </w:rPr>
      </w:pPr>
    </w:p>
    <w:p w:rsidR="009C7024" w:rsidRDefault="009C7024" w:rsidP="008533E9">
      <w:pPr>
        <w:ind w:left="708"/>
        <w:rPr>
          <w:rFonts w:ascii="Arial Black" w:hAnsi="Arial Black"/>
          <w:i/>
        </w:rPr>
      </w:pPr>
    </w:p>
    <w:p w:rsidR="009C7024" w:rsidRDefault="009C7024" w:rsidP="008533E9">
      <w:pPr>
        <w:ind w:left="708"/>
        <w:rPr>
          <w:rFonts w:ascii="Arial Black" w:hAnsi="Arial Black"/>
          <w:i/>
        </w:rPr>
      </w:pPr>
    </w:p>
    <w:p w:rsidR="009C7024" w:rsidRDefault="009C7024" w:rsidP="008533E9">
      <w:pPr>
        <w:ind w:left="708"/>
        <w:rPr>
          <w:rFonts w:ascii="Arial Black" w:hAnsi="Arial Black"/>
          <w:i/>
        </w:rPr>
      </w:pPr>
    </w:p>
    <w:p w:rsidR="009C7024" w:rsidRDefault="009C7024" w:rsidP="008533E9">
      <w:pPr>
        <w:ind w:left="708"/>
        <w:rPr>
          <w:rFonts w:ascii="Arial Black" w:hAnsi="Arial Black"/>
          <w:i/>
        </w:rPr>
      </w:pPr>
    </w:p>
    <w:p w:rsidR="009C7024" w:rsidRDefault="009C7024" w:rsidP="008533E9">
      <w:pPr>
        <w:ind w:left="708"/>
        <w:rPr>
          <w:rFonts w:ascii="Arial Black" w:hAnsi="Arial Black"/>
          <w:i/>
        </w:rPr>
      </w:pPr>
    </w:p>
    <w:p w:rsidR="008A210A" w:rsidRDefault="008533E9" w:rsidP="008533E9">
      <w:pPr>
        <w:ind w:left="708"/>
        <w:rPr>
          <w:rFonts w:ascii="Arial Black" w:hAnsi="Arial Black"/>
          <w:i/>
        </w:rPr>
      </w:pPr>
      <w:r w:rsidRPr="001F3AD5">
        <w:rPr>
          <w:rFonts w:ascii="Arial Black" w:hAnsi="Arial Black"/>
          <w:i/>
        </w:rPr>
        <w:t xml:space="preserve">  </w:t>
      </w:r>
    </w:p>
    <w:p w:rsidR="007C6C9F" w:rsidRDefault="007C6C9F" w:rsidP="008533E9">
      <w:pPr>
        <w:ind w:left="708"/>
        <w:rPr>
          <w:rFonts w:ascii="Arial Black" w:hAnsi="Arial Black"/>
          <w:i/>
        </w:rPr>
      </w:pPr>
    </w:p>
    <w:p w:rsidR="007C6C9F" w:rsidRDefault="007C6C9F" w:rsidP="008533E9">
      <w:pPr>
        <w:ind w:left="708"/>
        <w:rPr>
          <w:rFonts w:ascii="Arial Black" w:hAnsi="Arial Black"/>
          <w:i/>
        </w:rPr>
      </w:pPr>
    </w:p>
    <w:p w:rsidR="008A210A" w:rsidRDefault="008A210A" w:rsidP="008A210A">
      <w:pPr>
        <w:ind w:left="708"/>
        <w:jc w:val="center"/>
        <w:rPr>
          <w:rFonts w:ascii="Arial Black" w:hAnsi="Arial Black"/>
          <w:i/>
        </w:rPr>
      </w:pPr>
      <w:r w:rsidRPr="008A210A">
        <w:rPr>
          <w:rFonts w:ascii="Arial Black" w:hAnsi="Arial Black"/>
          <w:i/>
          <w:noProof/>
          <w:lang w:eastAsia="fr-FR"/>
        </w:rPr>
        <w:drawing>
          <wp:inline distT="0" distB="0" distL="0" distR="0">
            <wp:extent cx="2682240" cy="1866900"/>
            <wp:effectExtent l="0" t="0" r="3810" b="0"/>
            <wp:docPr id="6" name="Image 6" descr="Insigne régimentaire du 8e Régiment d’Infant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e régimentaire du 8e Régiment d’Infanteri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82240" cy="1866900"/>
                    </a:xfrm>
                    <a:prstGeom prst="rect">
                      <a:avLst/>
                    </a:prstGeom>
                    <a:noFill/>
                    <a:ln>
                      <a:noFill/>
                    </a:ln>
                  </pic:spPr>
                </pic:pic>
              </a:graphicData>
            </a:graphic>
          </wp:inline>
        </w:drawing>
      </w:r>
    </w:p>
    <w:p w:rsidR="008A210A" w:rsidRDefault="008A210A" w:rsidP="008A210A">
      <w:pPr>
        <w:ind w:left="708"/>
        <w:rPr>
          <w:rFonts w:ascii="Arial Black" w:hAnsi="Arial Black"/>
          <w:i/>
          <w:u w:val="single"/>
        </w:rPr>
      </w:pPr>
    </w:p>
    <w:p w:rsidR="00DB00AD" w:rsidRDefault="00DB00AD" w:rsidP="008A210A">
      <w:pPr>
        <w:ind w:left="708"/>
        <w:rPr>
          <w:rFonts w:ascii="Arial Black" w:hAnsi="Arial Black"/>
          <w:i/>
          <w:u w:val="single"/>
        </w:rPr>
      </w:pPr>
    </w:p>
    <w:p w:rsidR="008A210A" w:rsidRDefault="008A210A" w:rsidP="008A210A">
      <w:pPr>
        <w:ind w:left="708"/>
        <w:rPr>
          <w:rFonts w:ascii="Arial Black" w:hAnsi="Arial Black"/>
        </w:rPr>
      </w:pPr>
      <w:bookmarkStart w:id="7" w:name="_Hlk483823989"/>
      <w:r w:rsidRPr="008072D3">
        <w:rPr>
          <w:rFonts w:ascii="Arial Black" w:hAnsi="Arial Black"/>
          <w:i/>
          <w:u w:val="single"/>
        </w:rPr>
        <w:t>Régiment</w:t>
      </w:r>
      <w:r w:rsidRPr="008072D3">
        <w:rPr>
          <w:rFonts w:ascii="Arial Black" w:hAnsi="Arial Black"/>
          <w:u w:val="single"/>
        </w:rPr>
        <w:t> :</w:t>
      </w:r>
      <w:r>
        <w:rPr>
          <w:rFonts w:ascii="Arial Black" w:hAnsi="Arial Black"/>
        </w:rPr>
        <w:t xml:space="preserve">             </w:t>
      </w:r>
      <w:r w:rsidR="000019B0">
        <w:rPr>
          <w:rFonts w:ascii="Arial Black" w:hAnsi="Arial Black"/>
        </w:rPr>
        <w:t xml:space="preserve"> </w:t>
      </w:r>
      <w:r>
        <w:rPr>
          <w:rFonts w:ascii="Arial Black" w:hAnsi="Arial Black"/>
        </w:rPr>
        <w:t xml:space="preserve"> </w:t>
      </w:r>
      <w:r>
        <w:rPr>
          <w:rFonts w:ascii="Arial Black" w:hAnsi="Arial Black"/>
          <w:sz w:val="24"/>
          <w:szCs w:val="24"/>
        </w:rPr>
        <w:t>8</w:t>
      </w:r>
      <w:r w:rsidRPr="008072D3">
        <w:rPr>
          <w:rFonts w:ascii="Arial Black" w:hAnsi="Arial Black"/>
          <w:sz w:val="24"/>
          <w:szCs w:val="24"/>
          <w:vertAlign w:val="superscript"/>
        </w:rPr>
        <w:t>ème</w:t>
      </w:r>
      <w:r w:rsidR="004125E9">
        <w:rPr>
          <w:rFonts w:ascii="Arial Black" w:hAnsi="Arial Black"/>
          <w:sz w:val="24"/>
          <w:szCs w:val="24"/>
        </w:rPr>
        <w:t xml:space="preserve"> Régiment d’I</w:t>
      </w:r>
      <w:r>
        <w:rPr>
          <w:rFonts w:ascii="Arial Black" w:hAnsi="Arial Black"/>
          <w:sz w:val="24"/>
          <w:szCs w:val="24"/>
        </w:rPr>
        <w:t>nfanterie (Régiment d’Austrasie)</w:t>
      </w:r>
    </w:p>
    <w:p w:rsidR="008A210A" w:rsidRDefault="008A210A" w:rsidP="008A210A">
      <w:pPr>
        <w:ind w:left="708"/>
        <w:rPr>
          <w:rFonts w:ascii="Arial Black" w:hAnsi="Arial Black"/>
        </w:rPr>
      </w:pPr>
      <w:r w:rsidRPr="008072D3">
        <w:rPr>
          <w:rFonts w:ascii="Arial Black" w:hAnsi="Arial Black"/>
          <w:i/>
          <w:u w:val="single"/>
        </w:rPr>
        <w:t>Création </w:t>
      </w:r>
      <w:r w:rsidRPr="008072D3">
        <w:rPr>
          <w:rFonts w:ascii="Arial Black" w:hAnsi="Arial Black"/>
          <w:u w:val="single"/>
        </w:rPr>
        <w:t>:</w:t>
      </w:r>
      <w:r>
        <w:rPr>
          <w:rFonts w:ascii="Arial Black" w:hAnsi="Arial Black"/>
        </w:rPr>
        <w:t xml:space="preserve">            </w:t>
      </w:r>
      <w:r w:rsidR="000019B0">
        <w:rPr>
          <w:rFonts w:ascii="Arial Black" w:hAnsi="Arial Black"/>
        </w:rPr>
        <w:t xml:space="preserve"> </w:t>
      </w:r>
      <w:r>
        <w:rPr>
          <w:rFonts w:ascii="Arial Black" w:hAnsi="Arial Black"/>
        </w:rPr>
        <w:t xml:space="preserve">   25 mars 1776</w:t>
      </w:r>
    </w:p>
    <w:p w:rsidR="008A210A" w:rsidRDefault="008A210A" w:rsidP="008A210A">
      <w:pPr>
        <w:ind w:left="708"/>
        <w:rPr>
          <w:rFonts w:ascii="Arial Black" w:hAnsi="Arial Black"/>
        </w:rPr>
      </w:pPr>
      <w:r w:rsidRPr="008072D3">
        <w:rPr>
          <w:rFonts w:ascii="Arial Black" w:hAnsi="Arial Black"/>
          <w:i/>
          <w:u w:val="single"/>
        </w:rPr>
        <w:t>Dissolution</w:t>
      </w:r>
      <w:r w:rsidRPr="008072D3">
        <w:rPr>
          <w:rFonts w:ascii="Arial Black" w:hAnsi="Arial Black"/>
          <w:u w:val="single"/>
        </w:rPr>
        <w:t> :</w:t>
      </w:r>
      <w:r>
        <w:rPr>
          <w:rFonts w:ascii="Arial Black" w:hAnsi="Arial Black"/>
        </w:rPr>
        <w:t xml:space="preserve">            1998</w:t>
      </w:r>
    </w:p>
    <w:p w:rsidR="008A210A" w:rsidRDefault="008A210A" w:rsidP="008A210A">
      <w:pPr>
        <w:ind w:left="708"/>
        <w:rPr>
          <w:rFonts w:ascii="Arial Black" w:hAnsi="Arial Black"/>
        </w:rPr>
      </w:pPr>
      <w:r w:rsidRPr="008072D3">
        <w:rPr>
          <w:rFonts w:ascii="Arial Black" w:hAnsi="Arial Black"/>
          <w:i/>
          <w:u w:val="single"/>
        </w:rPr>
        <w:t>Devise </w:t>
      </w:r>
      <w:r w:rsidRPr="008072D3">
        <w:rPr>
          <w:rFonts w:ascii="Arial Black" w:hAnsi="Arial Black"/>
          <w:u w:val="single"/>
        </w:rPr>
        <w:t>:</w:t>
      </w:r>
      <w:r w:rsidRPr="008272A4">
        <w:rPr>
          <w:rFonts w:ascii="Arial Black" w:hAnsi="Arial Black"/>
        </w:rPr>
        <w:t xml:space="preserve">                   </w:t>
      </w:r>
      <w:r>
        <w:rPr>
          <w:rFonts w:ascii="Arial Black" w:hAnsi="Arial Black"/>
          <w:i/>
          <w:color w:val="FF0000"/>
        </w:rPr>
        <w:t>« Toujours en avant</w:t>
      </w:r>
      <w:r w:rsidRPr="008272A4">
        <w:rPr>
          <w:rFonts w:ascii="Arial Black" w:hAnsi="Arial Black"/>
          <w:i/>
          <w:color w:val="FF0000"/>
        </w:rPr>
        <w:t> »</w:t>
      </w:r>
      <w:r w:rsidRPr="008272A4">
        <w:rPr>
          <w:rFonts w:ascii="Arial Black" w:hAnsi="Arial Black"/>
        </w:rPr>
        <w:t xml:space="preserve"> </w:t>
      </w:r>
    </w:p>
    <w:p w:rsidR="00AD549F" w:rsidRDefault="008A210A" w:rsidP="00AD549F">
      <w:pPr>
        <w:ind w:left="708"/>
        <w:rPr>
          <w:rFonts w:ascii="Arial Black" w:hAnsi="Arial Black"/>
        </w:rPr>
      </w:pPr>
      <w:r>
        <w:rPr>
          <w:rFonts w:ascii="Arial Black" w:hAnsi="Arial Black"/>
          <w:i/>
          <w:u w:val="single"/>
        </w:rPr>
        <w:t>Batailles </w:t>
      </w:r>
      <w:r w:rsidRPr="002F6E03">
        <w:rPr>
          <w:rFonts w:ascii="Arial Black" w:hAnsi="Arial Black"/>
          <w:u w:val="single"/>
        </w:rPr>
        <w:t>:</w:t>
      </w:r>
      <w:r w:rsidRPr="002F6E03">
        <w:rPr>
          <w:rFonts w:ascii="Arial Black" w:hAnsi="Arial Black"/>
        </w:rPr>
        <w:t xml:space="preserve">                </w:t>
      </w:r>
      <w:r w:rsidR="007879B1" w:rsidRPr="007879B1">
        <w:rPr>
          <w:rFonts w:ascii="Arial Black" w:hAnsi="Arial Black"/>
        </w:rPr>
        <w:t>Valmy 1792</w:t>
      </w:r>
      <w:r w:rsidR="007879B1">
        <w:rPr>
          <w:rFonts w:ascii="Arial Black" w:hAnsi="Arial Black"/>
        </w:rPr>
        <w:t xml:space="preserve">, </w:t>
      </w:r>
      <w:r w:rsidR="007879B1" w:rsidRPr="007879B1">
        <w:rPr>
          <w:rFonts w:ascii="Arial Black" w:hAnsi="Arial Black"/>
        </w:rPr>
        <w:t>Hohenlinden 1800</w:t>
      </w:r>
      <w:r w:rsidR="007879B1">
        <w:rPr>
          <w:rFonts w:ascii="Arial Black" w:hAnsi="Arial Black"/>
        </w:rPr>
        <w:t xml:space="preserve">, </w:t>
      </w:r>
      <w:r w:rsidR="007879B1" w:rsidRPr="007879B1">
        <w:rPr>
          <w:rFonts w:ascii="Arial Black" w:hAnsi="Arial Black"/>
        </w:rPr>
        <w:t>Friedland 1807</w:t>
      </w:r>
      <w:r w:rsidR="007879B1">
        <w:rPr>
          <w:rFonts w:ascii="Arial Black" w:hAnsi="Arial Black"/>
        </w:rPr>
        <w:t xml:space="preserve">, </w:t>
      </w:r>
      <w:proofErr w:type="spellStart"/>
      <w:r w:rsidR="007879B1" w:rsidRPr="007879B1">
        <w:rPr>
          <w:rFonts w:ascii="Arial Black" w:hAnsi="Arial Black"/>
        </w:rPr>
        <w:t>Zaatcha</w:t>
      </w:r>
      <w:proofErr w:type="spellEnd"/>
      <w:r w:rsidR="007879B1">
        <w:rPr>
          <w:rFonts w:ascii="Arial Black" w:hAnsi="Arial Black"/>
        </w:rPr>
        <w:t xml:space="preserve">  </w:t>
      </w:r>
    </w:p>
    <w:p w:rsidR="00AD549F" w:rsidRDefault="00AD549F" w:rsidP="00AD549F">
      <w:pPr>
        <w:ind w:left="708"/>
        <w:rPr>
          <w:rFonts w:ascii="Arial Black" w:hAnsi="Arial Black"/>
        </w:rPr>
      </w:pPr>
      <w:r w:rsidRPr="00AD549F">
        <w:rPr>
          <w:rFonts w:ascii="Arial Black" w:hAnsi="Arial Black"/>
        </w:rPr>
        <w:t xml:space="preserve">                                </w:t>
      </w:r>
      <w:r w:rsidR="007879B1">
        <w:rPr>
          <w:rFonts w:ascii="Arial Black" w:hAnsi="Arial Black"/>
        </w:rPr>
        <w:t xml:space="preserve"> </w:t>
      </w:r>
      <w:r>
        <w:rPr>
          <w:rFonts w:ascii="Arial Black" w:hAnsi="Arial Black"/>
        </w:rPr>
        <w:t xml:space="preserve">1849, </w:t>
      </w:r>
      <w:r w:rsidRPr="007879B1">
        <w:rPr>
          <w:rFonts w:ascii="Arial Black" w:hAnsi="Arial Black"/>
        </w:rPr>
        <w:t>Solférino 1859</w:t>
      </w:r>
      <w:r>
        <w:rPr>
          <w:rFonts w:ascii="Arial Black" w:hAnsi="Arial Black"/>
        </w:rPr>
        <w:t xml:space="preserve">, </w:t>
      </w:r>
      <w:r w:rsidRPr="007879B1">
        <w:rPr>
          <w:rFonts w:ascii="Arial Black" w:hAnsi="Arial Black"/>
        </w:rPr>
        <w:t>Verdun 1916</w:t>
      </w:r>
      <w:r>
        <w:rPr>
          <w:rFonts w:ascii="Arial Black" w:hAnsi="Arial Black"/>
        </w:rPr>
        <w:t xml:space="preserve">, </w:t>
      </w:r>
      <w:r w:rsidRPr="007879B1">
        <w:rPr>
          <w:rFonts w:ascii="Arial Black" w:hAnsi="Arial Black"/>
        </w:rPr>
        <w:t>La Somme 1916</w:t>
      </w:r>
      <w:r>
        <w:rPr>
          <w:rFonts w:ascii="Arial Black" w:hAnsi="Arial Black"/>
        </w:rPr>
        <w:t xml:space="preserve">, </w:t>
      </w:r>
    </w:p>
    <w:p w:rsidR="00AD549F" w:rsidRDefault="00AD549F" w:rsidP="00AD549F">
      <w:pPr>
        <w:ind w:left="708"/>
        <w:rPr>
          <w:rFonts w:ascii="Arial Black" w:hAnsi="Arial Black"/>
        </w:rPr>
      </w:pPr>
      <w:r>
        <w:rPr>
          <w:rFonts w:ascii="Arial Black" w:hAnsi="Arial Black"/>
        </w:rPr>
        <w:t xml:space="preserve">                                 </w:t>
      </w:r>
      <w:r w:rsidRPr="007879B1">
        <w:rPr>
          <w:rFonts w:ascii="Arial Black" w:hAnsi="Arial Black"/>
        </w:rPr>
        <w:t>Flandres</w:t>
      </w:r>
      <w:r>
        <w:rPr>
          <w:rFonts w:ascii="Arial Black" w:hAnsi="Arial Black"/>
        </w:rPr>
        <w:t xml:space="preserve"> 1917, </w:t>
      </w:r>
      <w:r w:rsidRPr="007879B1">
        <w:rPr>
          <w:rFonts w:ascii="Arial Black" w:hAnsi="Arial Black"/>
        </w:rPr>
        <w:t>La Marne 1918</w:t>
      </w:r>
      <w:r>
        <w:rPr>
          <w:rFonts w:ascii="Arial Black" w:hAnsi="Arial Black"/>
        </w:rPr>
        <w:t xml:space="preserve">, </w:t>
      </w:r>
      <w:r w:rsidRPr="007879B1">
        <w:rPr>
          <w:rFonts w:ascii="Arial Black" w:hAnsi="Arial Black"/>
        </w:rPr>
        <w:t>AFN 1952-1962</w:t>
      </w:r>
      <w:r w:rsidRPr="002F6E03">
        <w:rPr>
          <w:rFonts w:ascii="Arial Black" w:hAnsi="Arial Black"/>
        </w:rPr>
        <w:t xml:space="preserve"> </w:t>
      </w:r>
      <w:r>
        <w:rPr>
          <w:rFonts w:ascii="Arial Black" w:hAnsi="Arial Black"/>
        </w:rPr>
        <w:t xml:space="preserve">                                     </w:t>
      </w:r>
      <w:r w:rsidR="007879B1">
        <w:rPr>
          <w:rFonts w:ascii="Arial Black" w:hAnsi="Arial Black"/>
        </w:rPr>
        <w:t xml:space="preserve">                                        </w:t>
      </w:r>
      <w:r>
        <w:rPr>
          <w:rFonts w:ascii="Arial Black" w:hAnsi="Arial Black"/>
        </w:rPr>
        <w:t xml:space="preserve">      </w:t>
      </w:r>
    </w:p>
    <w:p w:rsidR="008A210A" w:rsidRPr="002F6E03" w:rsidRDefault="008A210A" w:rsidP="00AD549F">
      <w:pPr>
        <w:rPr>
          <w:rFonts w:ascii="Arial Black" w:hAnsi="Arial Black"/>
          <w:i/>
          <w:u w:val="single"/>
        </w:rPr>
      </w:pPr>
      <w:r>
        <w:rPr>
          <w:rFonts w:ascii="Arial Black" w:hAnsi="Arial Black"/>
        </w:rPr>
        <w:tab/>
      </w:r>
      <w:r w:rsidRPr="002F6E03">
        <w:rPr>
          <w:rFonts w:ascii="Arial Black" w:hAnsi="Arial Black"/>
          <w:i/>
          <w:u w:val="single"/>
        </w:rPr>
        <w:t>Décoration :</w:t>
      </w:r>
      <w:r w:rsidRPr="002F6E03">
        <w:rPr>
          <w:rFonts w:ascii="Arial Black" w:hAnsi="Arial Black"/>
          <w:i/>
        </w:rPr>
        <w:t xml:space="preserve">            </w:t>
      </w:r>
      <w:r w:rsidRPr="002F6E03">
        <w:rPr>
          <w:rFonts w:ascii="Arial Black" w:hAnsi="Arial Black"/>
        </w:rPr>
        <w:t xml:space="preserve"> Cr</w:t>
      </w:r>
      <w:r w:rsidR="00AD549F">
        <w:rPr>
          <w:rFonts w:ascii="Arial Black" w:hAnsi="Arial Black"/>
        </w:rPr>
        <w:t>oix de guerre 14-18, Légion d’honneur</w:t>
      </w:r>
    </w:p>
    <w:p w:rsidR="008A210A" w:rsidRDefault="008A210A" w:rsidP="008A210A">
      <w:pPr>
        <w:ind w:left="708"/>
        <w:rPr>
          <w:rFonts w:ascii="Arial Black" w:hAnsi="Arial Black"/>
        </w:rPr>
      </w:pPr>
      <w:r w:rsidRPr="008072D3">
        <w:rPr>
          <w:rFonts w:ascii="Arial Black" w:hAnsi="Arial Black"/>
          <w:i/>
          <w:u w:val="single"/>
        </w:rPr>
        <w:t>Présence à Noyon </w:t>
      </w:r>
      <w:r w:rsidRPr="008072D3">
        <w:rPr>
          <w:rFonts w:ascii="Arial Black" w:hAnsi="Arial Black"/>
          <w:u w:val="single"/>
        </w:rPr>
        <w:t>:</w:t>
      </w:r>
      <w:r>
        <w:rPr>
          <w:rFonts w:ascii="Arial Black" w:hAnsi="Arial Black"/>
        </w:rPr>
        <w:t xml:space="preserve"> 1977 à 1997 </w:t>
      </w:r>
    </w:p>
    <w:p w:rsidR="008A210A" w:rsidRDefault="008A210A" w:rsidP="000019B0">
      <w:pPr>
        <w:ind w:left="708"/>
        <w:rPr>
          <w:rFonts w:ascii="Arial Black" w:hAnsi="Arial Black"/>
          <w:i/>
          <w:u w:val="single"/>
        </w:rPr>
      </w:pPr>
      <w:r>
        <w:rPr>
          <w:rFonts w:ascii="Arial Black" w:hAnsi="Arial Black"/>
          <w:i/>
          <w:u w:val="single"/>
        </w:rPr>
        <w:t>Casernement :</w:t>
      </w:r>
      <w:r>
        <w:rPr>
          <w:rFonts w:ascii="Arial Black" w:hAnsi="Arial Black"/>
        </w:rPr>
        <w:t xml:space="preserve">          Quartier </w:t>
      </w:r>
      <w:proofErr w:type="spellStart"/>
      <w:r>
        <w:rPr>
          <w:rFonts w:ascii="Arial Black" w:hAnsi="Arial Black"/>
        </w:rPr>
        <w:t>Berniquet</w:t>
      </w:r>
      <w:proofErr w:type="spellEnd"/>
      <w:r>
        <w:rPr>
          <w:rFonts w:ascii="Arial Black" w:hAnsi="Arial Black"/>
        </w:rPr>
        <w:t xml:space="preserve">  </w:t>
      </w:r>
      <w:bookmarkStart w:id="8" w:name="_Hlk487186808"/>
    </w:p>
    <w:p w:rsidR="009C7024" w:rsidRDefault="009C7024" w:rsidP="008A210A">
      <w:pPr>
        <w:ind w:left="708"/>
        <w:rPr>
          <w:rFonts w:ascii="Arial Black" w:hAnsi="Arial Black"/>
          <w:i/>
          <w:u w:val="single"/>
        </w:rPr>
      </w:pPr>
    </w:p>
    <w:p w:rsidR="009C7024" w:rsidRDefault="009C7024" w:rsidP="008A210A">
      <w:pPr>
        <w:ind w:left="708"/>
        <w:rPr>
          <w:rFonts w:ascii="Arial Black" w:hAnsi="Arial Black"/>
          <w:i/>
          <w:u w:val="single"/>
        </w:rPr>
      </w:pPr>
    </w:p>
    <w:p w:rsidR="009C7024" w:rsidRDefault="009C7024" w:rsidP="008A210A">
      <w:pPr>
        <w:ind w:left="708"/>
        <w:rPr>
          <w:rFonts w:ascii="Arial Black" w:hAnsi="Arial Black"/>
          <w:i/>
          <w:u w:val="single"/>
        </w:rPr>
      </w:pPr>
    </w:p>
    <w:p w:rsidR="009C7024" w:rsidRDefault="009C7024" w:rsidP="008A210A">
      <w:pPr>
        <w:ind w:left="708"/>
        <w:rPr>
          <w:rFonts w:ascii="Arial Black" w:hAnsi="Arial Black"/>
          <w:i/>
          <w:u w:val="single"/>
        </w:rPr>
      </w:pPr>
    </w:p>
    <w:p w:rsidR="009C7024" w:rsidRDefault="009C7024" w:rsidP="008A210A">
      <w:pPr>
        <w:ind w:left="708"/>
        <w:rPr>
          <w:rFonts w:ascii="Arial Black" w:hAnsi="Arial Black"/>
          <w:i/>
          <w:u w:val="single"/>
        </w:rPr>
      </w:pPr>
    </w:p>
    <w:p w:rsidR="009C7024" w:rsidRDefault="009C7024" w:rsidP="008A210A">
      <w:pPr>
        <w:ind w:left="708"/>
        <w:rPr>
          <w:rFonts w:ascii="Arial Black" w:hAnsi="Arial Black"/>
          <w:i/>
          <w:u w:val="single"/>
        </w:rPr>
      </w:pPr>
    </w:p>
    <w:p w:rsidR="009C7024" w:rsidRDefault="009C7024" w:rsidP="008A210A">
      <w:pPr>
        <w:ind w:left="708"/>
        <w:rPr>
          <w:rFonts w:ascii="Arial Black" w:hAnsi="Arial Black"/>
          <w:i/>
          <w:u w:val="single"/>
        </w:rPr>
      </w:pPr>
    </w:p>
    <w:p w:rsidR="009C7024" w:rsidRDefault="009C7024" w:rsidP="008A210A">
      <w:pPr>
        <w:ind w:left="708"/>
        <w:rPr>
          <w:rFonts w:ascii="Arial Black" w:hAnsi="Arial Black"/>
          <w:i/>
          <w:u w:val="single"/>
        </w:rPr>
      </w:pPr>
    </w:p>
    <w:bookmarkEnd w:id="7"/>
    <w:bookmarkEnd w:id="8"/>
    <w:p w:rsidR="004E61E7" w:rsidRDefault="004E61E7" w:rsidP="008A210A">
      <w:pPr>
        <w:ind w:left="708"/>
        <w:jc w:val="center"/>
        <w:rPr>
          <w:rFonts w:ascii="Arial Black" w:hAnsi="Arial Black"/>
          <w:i/>
          <w:u w:val="single"/>
        </w:rPr>
      </w:pPr>
    </w:p>
    <w:p w:rsidR="001F3AD5" w:rsidRDefault="004E61E7" w:rsidP="004E61E7">
      <w:pPr>
        <w:ind w:left="708"/>
        <w:jc w:val="center"/>
        <w:rPr>
          <w:rFonts w:ascii="Arial Black" w:hAnsi="Arial Black"/>
          <w:sz w:val="20"/>
          <w:szCs w:val="20"/>
        </w:rPr>
      </w:pPr>
      <w:r w:rsidRPr="004E61E7">
        <w:rPr>
          <w:rFonts w:ascii="Arial Black" w:hAnsi="Arial Black"/>
          <w:noProof/>
          <w:sz w:val="20"/>
          <w:szCs w:val="20"/>
          <w:lang w:eastAsia="fr-FR"/>
        </w:rPr>
        <w:lastRenderedPageBreak/>
        <w:drawing>
          <wp:inline distT="0" distB="0" distL="0" distR="0">
            <wp:extent cx="3116580" cy="1965960"/>
            <wp:effectExtent l="0" t="0" r="7620" b="0"/>
            <wp:docPr id="7" name="Image 7" descr="Image illustrative de l'article Régiment de marche du Tc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ve de l'article Régiment de marche du Tcha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6580" cy="1965960"/>
                    </a:xfrm>
                    <a:prstGeom prst="rect">
                      <a:avLst/>
                    </a:prstGeom>
                    <a:noFill/>
                    <a:ln>
                      <a:noFill/>
                    </a:ln>
                  </pic:spPr>
                </pic:pic>
              </a:graphicData>
            </a:graphic>
          </wp:inline>
        </w:drawing>
      </w:r>
    </w:p>
    <w:p w:rsidR="00DB00AD" w:rsidRDefault="00DB00AD" w:rsidP="004E61E7">
      <w:pPr>
        <w:ind w:left="708"/>
        <w:rPr>
          <w:rFonts w:ascii="Arial Black" w:hAnsi="Arial Black"/>
          <w:i/>
          <w:u w:val="single"/>
        </w:rPr>
      </w:pPr>
    </w:p>
    <w:p w:rsidR="004E61E7" w:rsidRDefault="004E61E7" w:rsidP="004E61E7">
      <w:pPr>
        <w:ind w:left="708"/>
        <w:rPr>
          <w:rFonts w:ascii="Arial Black" w:hAnsi="Arial Black"/>
        </w:rPr>
      </w:pPr>
      <w:r w:rsidRPr="008072D3">
        <w:rPr>
          <w:rFonts w:ascii="Arial Black" w:hAnsi="Arial Black"/>
          <w:i/>
          <w:u w:val="single"/>
        </w:rPr>
        <w:t>Régiment</w:t>
      </w:r>
      <w:r w:rsidRPr="008072D3">
        <w:rPr>
          <w:rFonts w:ascii="Arial Black" w:hAnsi="Arial Black"/>
          <w:u w:val="single"/>
        </w:rPr>
        <w:t> :</w:t>
      </w:r>
      <w:r>
        <w:rPr>
          <w:rFonts w:ascii="Arial Black" w:hAnsi="Arial Black"/>
        </w:rPr>
        <w:t xml:space="preserve">              </w:t>
      </w:r>
      <w:r w:rsidR="004125E9">
        <w:rPr>
          <w:rFonts w:ascii="Arial Black" w:hAnsi="Arial Black"/>
          <w:sz w:val="24"/>
          <w:szCs w:val="24"/>
        </w:rPr>
        <w:t>Régiment de M</w:t>
      </w:r>
      <w:r w:rsidR="00AE0D5A">
        <w:rPr>
          <w:rFonts w:ascii="Arial Black" w:hAnsi="Arial Black"/>
          <w:sz w:val="24"/>
          <w:szCs w:val="24"/>
        </w:rPr>
        <w:t>arche du Tchad</w:t>
      </w:r>
    </w:p>
    <w:p w:rsidR="004E61E7" w:rsidRDefault="004E61E7" w:rsidP="004E61E7">
      <w:pPr>
        <w:ind w:left="708"/>
        <w:rPr>
          <w:rFonts w:ascii="Arial Black" w:hAnsi="Arial Black"/>
        </w:rPr>
      </w:pPr>
      <w:r w:rsidRPr="008072D3">
        <w:rPr>
          <w:rFonts w:ascii="Arial Black" w:hAnsi="Arial Black"/>
          <w:i/>
          <w:u w:val="single"/>
        </w:rPr>
        <w:t>Création </w:t>
      </w:r>
      <w:r w:rsidRPr="008072D3">
        <w:rPr>
          <w:rFonts w:ascii="Arial Black" w:hAnsi="Arial Black"/>
          <w:u w:val="single"/>
        </w:rPr>
        <w:t>:</w:t>
      </w:r>
      <w:r w:rsidR="00AE0D5A">
        <w:rPr>
          <w:rFonts w:ascii="Arial Black" w:hAnsi="Arial Black"/>
        </w:rPr>
        <w:t xml:space="preserve">                1943</w:t>
      </w:r>
    </w:p>
    <w:p w:rsidR="004E61E7" w:rsidRDefault="004E61E7" w:rsidP="004E61E7">
      <w:pPr>
        <w:ind w:left="708"/>
        <w:rPr>
          <w:rFonts w:ascii="Arial Black" w:hAnsi="Arial Black"/>
        </w:rPr>
      </w:pPr>
      <w:r w:rsidRPr="008072D3">
        <w:rPr>
          <w:rFonts w:ascii="Arial Black" w:hAnsi="Arial Black"/>
          <w:i/>
          <w:u w:val="single"/>
        </w:rPr>
        <w:t>Dissolution</w:t>
      </w:r>
      <w:r w:rsidRPr="008072D3">
        <w:rPr>
          <w:rFonts w:ascii="Arial Black" w:hAnsi="Arial Black"/>
          <w:u w:val="single"/>
        </w:rPr>
        <w:t> :</w:t>
      </w:r>
      <w:r w:rsidR="007B4AD8">
        <w:rPr>
          <w:rFonts w:ascii="Arial Black" w:hAnsi="Arial Black"/>
        </w:rPr>
        <w:t xml:space="preserve">            </w:t>
      </w:r>
    </w:p>
    <w:p w:rsidR="004E61E7" w:rsidRDefault="004E61E7" w:rsidP="004E61E7">
      <w:pPr>
        <w:ind w:left="708"/>
        <w:rPr>
          <w:rFonts w:ascii="Arial Black" w:hAnsi="Arial Black"/>
        </w:rPr>
      </w:pPr>
      <w:r w:rsidRPr="008072D3">
        <w:rPr>
          <w:rFonts w:ascii="Arial Black" w:hAnsi="Arial Black"/>
          <w:i/>
          <w:u w:val="single"/>
        </w:rPr>
        <w:t>Devise </w:t>
      </w:r>
      <w:r w:rsidRPr="008072D3">
        <w:rPr>
          <w:rFonts w:ascii="Arial Black" w:hAnsi="Arial Black"/>
          <w:u w:val="single"/>
        </w:rPr>
        <w:t>:</w:t>
      </w:r>
      <w:r w:rsidRPr="008272A4">
        <w:rPr>
          <w:rFonts w:ascii="Arial Black" w:hAnsi="Arial Black"/>
        </w:rPr>
        <w:t xml:space="preserve">                   </w:t>
      </w:r>
      <w:r w:rsidR="007B4AD8">
        <w:rPr>
          <w:rFonts w:ascii="Arial Black" w:hAnsi="Arial Black"/>
          <w:i/>
          <w:color w:val="FF0000"/>
        </w:rPr>
        <w:t>« </w:t>
      </w:r>
      <w:r w:rsidR="00EA3AE4">
        <w:rPr>
          <w:rFonts w:ascii="Arial Black" w:hAnsi="Arial Black"/>
          <w:i/>
          <w:color w:val="FF0000"/>
        </w:rPr>
        <w:t>L</w:t>
      </w:r>
      <w:r w:rsidR="007B4AD8">
        <w:rPr>
          <w:rFonts w:ascii="Arial Black" w:hAnsi="Arial Black"/>
          <w:i/>
          <w:color w:val="FF0000"/>
        </w:rPr>
        <w:t>e régiment du serment</w:t>
      </w:r>
      <w:r w:rsidRPr="008272A4">
        <w:rPr>
          <w:rFonts w:ascii="Arial Black" w:hAnsi="Arial Black"/>
          <w:i/>
          <w:color w:val="FF0000"/>
        </w:rPr>
        <w:t> »</w:t>
      </w:r>
      <w:r w:rsidRPr="008272A4">
        <w:rPr>
          <w:rFonts w:ascii="Arial Black" w:hAnsi="Arial Black"/>
        </w:rPr>
        <w:t xml:space="preserve"> </w:t>
      </w:r>
    </w:p>
    <w:p w:rsidR="00A35978" w:rsidRDefault="004E61E7" w:rsidP="004E61E7">
      <w:pPr>
        <w:ind w:left="708"/>
        <w:rPr>
          <w:rFonts w:ascii="Arial Black" w:hAnsi="Arial Black"/>
        </w:rPr>
      </w:pPr>
      <w:r>
        <w:rPr>
          <w:rFonts w:ascii="Arial Black" w:hAnsi="Arial Black"/>
          <w:i/>
          <w:u w:val="single"/>
        </w:rPr>
        <w:t>Batailles </w:t>
      </w:r>
      <w:r w:rsidRPr="002F6E03">
        <w:rPr>
          <w:rFonts w:ascii="Arial Black" w:hAnsi="Arial Black"/>
          <w:u w:val="single"/>
        </w:rPr>
        <w:t>:</w:t>
      </w:r>
      <w:r w:rsidRPr="002F6E03">
        <w:rPr>
          <w:rFonts w:ascii="Arial Black" w:hAnsi="Arial Black"/>
        </w:rPr>
        <w:t xml:space="preserve">                </w:t>
      </w:r>
      <w:r w:rsidR="00A35978">
        <w:rPr>
          <w:rFonts w:ascii="Arial Black" w:hAnsi="Arial Black"/>
        </w:rPr>
        <w:t>Koufra 1941</w:t>
      </w:r>
      <w:r>
        <w:rPr>
          <w:rFonts w:ascii="Arial Black" w:hAnsi="Arial Black"/>
        </w:rPr>
        <w:t xml:space="preserve">, </w:t>
      </w:r>
      <w:r w:rsidR="00A35978">
        <w:rPr>
          <w:rFonts w:ascii="Arial Black" w:hAnsi="Arial Black"/>
        </w:rPr>
        <w:t>Sud Tunisien 1943</w:t>
      </w:r>
      <w:r>
        <w:rPr>
          <w:rFonts w:ascii="Arial Black" w:hAnsi="Arial Black"/>
        </w:rPr>
        <w:t xml:space="preserve">, </w:t>
      </w:r>
      <w:r w:rsidR="00A35978">
        <w:rPr>
          <w:rFonts w:ascii="Arial Black" w:hAnsi="Arial Black"/>
        </w:rPr>
        <w:t>Campagne de France</w:t>
      </w:r>
    </w:p>
    <w:p w:rsidR="00A26058" w:rsidRDefault="00A35978" w:rsidP="004E61E7">
      <w:pPr>
        <w:ind w:left="708"/>
        <w:rPr>
          <w:rFonts w:ascii="Arial Black" w:hAnsi="Arial Black"/>
        </w:rPr>
      </w:pPr>
      <w:r w:rsidRPr="00A35978">
        <w:rPr>
          <w:rFonts w:ascii="Arial Black" w:hAnsi="Arial Black"/>
        </w:rPr>
        <w:t xml:space="preserve">                                 </w:t>
      </w:r>
      <w:r w:rsidR="00A26058">
        <w:rPr>
          <w:rFonts w:ascii="Arial Black" w:hAnsi="Arial Black"/>
        </w:rPr>
        <w:t>1944-1945, libérations de Paris, Colmar, Strasbourg et</w:t>
      </w:r>
    </w:p>
    <w:p w:rsidR="00A26058" w:rsidRDefault="00A26058" w:rsidP="00A26058">
      <w:pPr>
        <w:ind w:left="708"/>
        <w:rPr>
          <w:rFonts w:ascii="Arial Black" w:hAnsi="Arial Black"/>
        </w:rPr>
      </w:pPr>
      <w:r w:rsidRPr="001A7A5A">
        <w:rPr>
          <w:rFonts w:ascii="Arial Black" w:hAnsi="Arial Black"/>
          <w:sz w:val="24"/>
          <w:szCs w:val="24"/>
        </w:rPr>
        <w:t xml:space="preserve">                     </w:t>
      </w:r>
      <w:r w:rsidR="001A7A5A" w:rsidRPr="001A7A5A">
        <w:rPr>
          <w:rFonts w:ascii="Arial Black" w:hAnsi="Arial Black"/>
          <w:sz w:val="24"/>
          <w:szCs w:val="24"/>
        </w:rPr>
        <w:t xml:space="preserve">        </w:t>
      </w:r>
      <w:r w:rsidR="001A7A5A" w:rsidRPr="001A7A5A">
        <w:rPr>
          <w:rFonts w:ascii="Arial Black" w:hAnsi="Arial Black" w:cs="Arial"/>
          <w:color w:val="545454"/>
          <w:sz w:val="24"/>
          <w:szCs w:val="24"/>
          <w:shd w:val="clear" w:color="auto" w:fill="FFFFFF"/>
        </w:rPr>
        <w:t> </w:t>
      </w:r>
      <w:r w:rsidR="001A7A5A" w:rsidRPr="000222AD">
        <w:rPr>
          <w:rFonts w:ascii="Arial Black" w:hAnsi="Arial Black" w:cs="Arial"/>
          <w:shd w:val="clear" w:color="auto" w:fill="FFFFFF"/>
        </w:rPr>
        <w:t>Berchtesgaden</w:t>
      </w:r>
      <w:r w:rsidR="001A7A5A">
        <w:rPr>
          <w:rFonts w:ascii="Arial Black" w:hAnsi="Arial Black"/>
        </w:rPr>
        <w:t>, l’I</w:t>
      </w:r>
      <w:r>
        <w:rPr>
          <w:rFonts w:ascii="Arial Black" w:hAnsi="Arial Black"/>
        </w:rPr>
        <w:t>ndochine, l’AFN</w:t>
      </w:r>
      <w:r w:rsidR="004E61E7" w:rsidRPr="00AD549F">
        <w:rPr>
          <w:rFonts w:ascii="Arial Black" w:hAnsi="Arial Black"/>
        </w:rPr>
        <w:t xml:space="preserve">                    </w:t>
      </w:r>
      <w:r w:rsidR="004E61E7">
        <w:rPr>
          <w:rFonts w:ascii="Arial Black" w:hAnsi="Arial Black"/>
        </w:rPr>
        <w:t xml:space="preserve"> </w:t>
      </w:r>
      <w:bookmarkStart w:id="9" w:name="_GoBack"/>
      <w:bookmarkEnd w:id="9"/>
    </w:p>
    <w:p w:rsidR="00A35978" w:rsidRDefault="004E61E7" w:rsidP="004E61E7">
      <w:pPr>
        <w:ind w:left="708"/>
        <w:rPr>
          <w:rFonts w:ascii="Arial Black" w:hAnsi="Arial Black"/>
        </w:rPr>
      </w:pPr>
      <w:r>
        <w:rPr>
          <w:rFonts w:ascii="Arial Black" w:hAnsi="Arial Black"/>
        </w:rPr>
        <w:t xml:space="preserve"> </w:t>
      </w:r>
      <w:r w:rsidR="00A26058">
        <w:rPr>
          <w:rFonts w:ascii="Arial Black" w:hAnsi="Arial Black"/>
        </w:rPr>
        <w:t xml:space="preserve">                               </w:t>
      </w:r>
      <w:r w:rsidR="00A35978">
        <w:rPr>
          <w:rFonts w:ascii="Arial Black" w:hAnsi="Arial Black"/>
        </w:rPr>
        <w:t xml:space="preserve"> En opération extérieure</w:t>
      </w:r>
      <w:r w:rsidR="00EA3AE4">
        <w:rPr>
          <w:rFonts w:ascii="Arial Black" w:hAnsi="Arial Black"/>
        </w:rPr>
        <w:t xml:space="preserve">, </w:t>
      </w:r>
    </w:p>
    <w:p w:rsidR="00EA3AE4" w:rsidRDefault="00A35978" w:rsidP="004E61E7">
      <w:pPr>
        <w:ind w:left="708"/>
        <w:rPr>
          <w:rFonts w:ascii="Arial Black" w:hAnsi="Arial Black"/>
        </w:rPr>
      </w:pPr>
      <w:r>
        <w:rPr>
          <w:rFonts w:ascii="Arial Black" w:hAnsi="Arial Black"/>
        </w:rPr>
        <w:t xml:space="preserve">  </w:t>
      </w:r>
      <w:r w:rsidR="004125E9">
        <w:rPr>
          <w:rFonts w:ascii="Arial Black" w:hAnsi="Arial Black"/>
        </w:rPr>
        <w:t xml:space="preserve">                               </w:t>
      </w:r>
      <w:proofErr w:type="gramStart"/>
      <w:r w:rsidR="00EA3AE4">
        <w:rPr>
          <w:rFonts w:ascii="Arial Black" w:hAnsi="Arial Black"/>
        </w:rPr>
        <w:t>depuis</w:t>
      </w:r>
      <w:proofErr w:type="gramEnd"/>
      <w:r w:rsidR="00EA3AE4">
        <w:rPr>
          <w:rFonts w:ascii="Arial Black" w:hAnsi="Arial Black"/>
        </w:rPr>
        <w:t xml:space="preserve"> </w:t>
      </w:r>
      <w:r>
        <w:rPr>
          <w:rFonts w:ascii="Arial Black" w:hAnsi="Arial Black"/>
        </w:rPr>
        <w:t xml:space="preserve">1998 : au Kosovo, en Bosnie, en Macédoine, </w:t>
      </w:r>
    </w:p>
    <w:p w:rsidR="004E61E7" w:rsidRDefault="00EA3AE4" w:rsidP="00EA3AE4">
      <w:pPr>
        <w:ind w:left="2832"/>
        <w:rPr>
          <w:rFonts w:ascii="Arial Black" w:hAnsi="Arial Black"/>
        </w:rPr>
      </w:pPr>
      <w:r>
        <w:rPr>
          <w:rFonts w:ascii="Arial Black" w:hAnsi="Arial Black"/>
        </w:rPr>
        <w:t xml:space="preserve">    </w:t>
      </w:r>
      <w:proofErr w:type="gramStart"/>
      <w:r w:rsidR="00A35978">
        <w:rPr>
          <w:rFonts w:ascii="Arial Black" w:hAnsi="Arial Black"/>
        </w:rPr>
        <w:t>au</w:t>
      </w:r>
      <w:proofErr w:type="gramEnd"/>
      <w:r w:rsidR="00A35978">
        <w:rPr>
          <w:rFonts w:ascii="Arial Black" w:hAnsi="Arial Black"/>
        </w:rPr>
        <w:t xml:space="preserve"> Liban,</w:t>
      </w:r>
      <w:r>
        <w:rPr>
          <w:rFonts w:ascii="Arial Black" w:hAnsi="Arial Black"/>
        </w:rPr>
        <w:t xml:space="preserve"> </w:t>
      </w:r>
      <w:r w:rsidR="00A35978">
        <w:rPr>
          <w:rFonts w:ascii="Arial Black" w:hAnsi="Arial Black"/>
        </w:rPr>
        <w:t>en Afghanistan</w:t>
      </w:r>
      <w:r w:rsidR="004E61E7">
        <w:rPr>
          <w:rFonts w:ascii="Arial Black" w:hAnsi="Arial Black"/>
        </w:rPr>
        <w:t xml:space="preserve">                                                                                   </w:t>
      </w:r>
    </w:p>
    <w:p w:rsidR="004E61E7" w:rsidRDefault="004E61E7" w:rsidP="004E61E7">
      <w:pPr>
        <w:rPr>
          <w:rFonts w:ascii="Arial Black" w:hAnsi="Arial Black"/>
        </w:rPr>
      </w:pPr>
      <w:r>
        <w:rPr>
          <w:rFonts w:ascii="Arial Black" w:hAnsi="Arial Black"/>
        </w:rPr>
        <w:tab/>
      </w:r>
      <w:r w:rsidRPr="002F6E03">
        <w:rPr>
          <w:rFonts w:ascii="Arial Black" w:hAnsi="Arial Black"/>
          <w:i/>
          <w:u w:val="single"/>
        </w:rPr>
        <w:t>Décoration :</w:t>
      </w:r>
      <w:r w:rsidRPr="002F6E03">
        <w:rPr>
          <w:rFonts w:ascii="Arial Black" w:hAnsi="Arial Black"/>
          <w:i/>
        </w:rPr>
        <w:t xml:space="preserve">            </w:t>
      </w:r>
      <w:r w:rsidRPr="002F6E03">
        <w:rPr>
          <w:rFonts w:ascii="Arial Black" w:hAnsi="Arial Black"/>
        </w:rPr>
        <w:t xml:space="preserve"> Cr</w:t>
      </w:r>
      <w:r w:rsidR="00A35978">
        <w:rPr>
          <w:rFonts w:ascii="Arial Black" w:hAnsi="Arial Black"/>
        </w:rPr>
        <w:t xml:space="preserve">oix de guerre 39-45 à quatre palmes, Médaille militaire, </w:t>
      </w:r>
    </w:p>
    <w:p w:rsidR="004C5A4F" w:rsidRDefault="00A35978" w:rsidP="004E61E7">
      <w:pPr>
        <w:rPr>
          <w:rFonts w:ascii="Arial Black" w:hAnsi="Arial Black"/>
        </w:rPr>
      </w:pPr>
      <w:r>
        <w:rPr>
          <w:rFonts w:ascii="Arial Black" w:hAnsi="Arial Black"/>
        </w:rPr>
        <w:t xml:space="preserve">                                           Croix de la libération,</w:t>
      </w:r>
      <w:r w:rsidR="004C5A4F">
        <w:rPr>
          <w:rFonts w:ascii="Arial Black" w:hAnsi="Arial Black"/>
        </w:rPr>
        <w:t xml:space="preserve"> </w:t>
      </w:r>
      <w:r w:rsidR="002B0DAF">
        <w:rPr>
          <w:rFonts w:ascii="Arial Black" w:hAnsi="Arial Black"/>
        </w:rPr>
        <w:t>Croix de la valeur militaire avec palme</w:t>
      </w:r>
    </w:p>
    <w:p w:rsidR="00A35978" w:rsidRPr="002F6E03" w:rsidRDefault="004C5A4F" w:rsidP="004E61E7">
      <w:pPr>
        <w:rPr>
          <w:rFonts w:ascii="Arial Black" w:hAnsi="Arial Black"/>
          <w:i/>
          <w:u w:val="single"/>
        </w:rPr>
      </w:pPr>
      <w:r>
        <w:rPr>
          <w:rFonts w:ascii="Arial Black" w:hAnsi="Arial Black"/>
        </w:rPr>
        <w:t xml:space="preserve">                                          </w:t>
      </w:r>
      <w:r w:rsidR="00A35978">
        <w:rPr>
          <w:rFonts w:ascii="Arial Black" w:hAnsi="Arial Black"/>
        </w:rPr>
        <w:t xml:space="preserve"> </w:t>
      </w:r>
      <w:proofErr w:type="spellStart"/>
      <w:r w:rsidR="001A7A5A">
        <w:rPr>
          <w:rFonts w:ascii="Arial Black" w:hAnsi="Arial Black"/>
        </w:rPr>
        <w:t>Pre</w:t>
      </w:r>
      <w:r w:rsidR="00A35978">
        <w:rPr>
          <w:rFonts w:ascii="Arial Black" w:hAnsi="Arial Black"/>
        </w:rPr>
        <w:t>sidential</w:t>
      </w:r>
      <w:proofErr w:type="spellEnd"/>
      <w:r w:rsidR="00A35978">
        <w:rPr>
          <w:rFonts w:ascii="Arial Black" w:hAnsi="Arial Black"/>
        </w:rPr>
        <w:t xml:space="preserve"> Unit Citation (USA).</w:t>
      </w:r>
    </w:p>
    <w:p w:rsidR="004E61E7" w:rsidRDefault="004E61E7" w:rsidP="004E61E7">
      <w:pPr>
        <w:ind w:left="708"/>
        <w:rPr>
          <w:rFonts w:ascii="Arial Black" w:hAnsi="Arial Black"/>
        </w:rPr>
      </w:pPr>
      <w:r w:rsidRPr="008072D3">
        <w:rPr>
          <w:rFonts w:ascii="Arial Black" w:hAnsi="Arial Black"/>
          <w:i/>
          <w:u w:val="single"/>
        </w:rPr>
        <w:t>Présence à Noyon </w:t>
      </w:r>
      <w:r w:rsidRPr="008072D3">
        <w:rPr>
          <w:rFonts w:ascii="Arial Black" w:hAnsi="Arial Black"/>
          <w:u w:val="single"/>
        </w:rPr>
        <w:t>:</w:t>
      </w:r>
      <w:r>
        <w:rPr>
          <w:rFonts w:ascii="Arial Black" w:hAnsi="Arial Black"/>
        </w:rPr>
        <w:t xml:space="preserve"> </w:t>
      </w:r>
      <w:r w:rsidR="007B4AD8">
        <w:rPr>
          <w:rFonts w:ascii="Arial Black" w:hAnsi="Arial Black"/>
        </w:rPr>
        <w:t xml:space="preserve"> </w:t>
      </w:r>
      <w:bookmarkStart w:id="10" w:name="_Hlk483832577"/>
      <w:r w:rsidR="007B4AD8">
        <w:rPr>
          <w:rFonts w:ascii="Arial Black" w:hAnsi="Arial Black"/>
        </w:rPr>
        <w:t>1</w:t>
      </w:r>
      <w:r w:rsidR="007B4AD8" w:rsidRPr="007B4AD8">
        <w:rPr>
          <w:rFonts w:ascii="Arial Black" w:hAnsi="Arial Black"/>
          <w:vertAlign w:val="superscript"/>
        </w:rPr>
        <w:t>er</w:t>
      </w:r>
      <w:bookmarkEnd w:id="10"/>
      <w:r w:rsidR="007B4AD8">
        <w:rPr>
          <w:rFonts w:ascii="Arial Black" w:hAnsi="Arial Black"/>
        </w:rPr>
        <w:t xml:space="preserve"> juillet 199</w:t>
      </w:r>
      <w:r w:rsidR="00476A96">
        <w:rPr>
          <w:rFonts w:ascii="Arial Black" w:hAnsi="Arial Black"/>
        </w:rPr>
        <w:t>7 au 1</w:t>
      </w:r>
      <w:r w:rsidR="00476A96" w:rsidRPr="007B4AD8">
        <w:rPr>
          <w:rFonts w:ascii="Arial Black" w:hAnsi="Arial Black"/>
          <w:vertAlign w:val="superscript"/>
        </w:rPr>
        <w:t>er</w:t>
      </w:r>
      <w:r>
        <w:rPr>
          <w:rFonts w:ascii="Arial Black" w:hAnsi="Arial Black"/>
        </w:rPr>
        <w:t xml:space="preserve"> </w:t>
      </w:r>
      <w:r w:rsidR="00476A96">
        <w:rPr>
          <w:rFonts w:ascii="Arial Black" w:hAnsi="Arial Black"/>
        </w:rPr>
        <w:t xml:space="preserve">juillet 2010 </w:t>
      </w:r>
    </w:p>
    <w:p w:rsidR="0001194E" w:rsidRDefault="004E61E7" w:rsidP="000019B0">
      <w:pPr>
        <w:ind w:left="708"/>
        <w:rPr>
          <w:rFonts w:ascii="Arial Black" w:hAnsi="Arial Black"/>
          <w:i/>
          <w:u w:val="single"/>
        </w:rPr>
      </w:pPr>
      <w:r>
        <w:rPr>
          <w:rFonts w:ascii="Arial Black" w:hAnsi="Arial Black"/>
          <w:i/>
          <w:u w:val="single"/>
        </w:rPr>
        <w:t>Casernement :</w:t>
      </w:r>
      <w:r>
        <w:rPr>
          <w:rFonts w:ascii="Arial Black" w:hAnsi="Arial Black"/>
        </w:rPr>
        <w:t xml:space="preserve">          Quartier </w:t>
      </w:r>
      <w:proofErr w:type="spellStart"/>
      <w:r>
        <w:rPr>
          <w:rFonts w:ascii="Arial Black" w:hAnsi="Arial Black"/>
        </w:rPr>
        <w:t>Berniquet</w:t>
      </w:r>
      <w:proofErr w:type="spellEnd"/>
      <w:r>
        <w:rPr>
          <w:rFonts w:ascii="Arial Black" w:hAnsi="Arial Black"/>
        </w:rPr>
        <w:t xml:space="preserve">  </w:t>
      </w:r>
    </w:p>
    <w:p w:rsidR="004E61E7" w:rsidRDefault="004E61E7" w:rsidP="004E61E7">
      <w:pPr>
        <w:ind w:left="708"/>
        <w:rPr>
          <w:rFonts w:ascii="Arial Black" w:hAnsi="Arial Black"/>
          <w:sz w:val="20"/>
          <w:szCs w:val="20"/>
        </w:rPr>
      </w:pPr>
    </w:p>
    <w:p w:rsidR="001F3AD5" w:rsidRDefault="001F3AD5" w:rsidP="00044984">
      <w:pPr>
        <w:ind w:left="708"/>
        <w:rPr>
          <w:rFonts w:ascii="Arial Black" w:hAnsi="Arial Black"/>
          <w:sz w:val="20"/>
          <w:szCs w:val="20"/>
        </w:rPr>
      </w:pPr>
    </w:p>
    <w:p w:rsidR="00DB00AD" w:rsidRDefault="00DB00AD" w:rsidP="00913676">
      <w:pPr>
        <w:ind w:left="708"/>
        <w:rPr>
          <w:rFonts w:ascii="Arial Black" w:hAnsi="Arial Black"/>
          <w:sz w:val="20"/>
          <w:szCs w:val="20"/>
        </w:rPr>
      </w:pPr>
    </w:p>
    <w:p w:rsidR="0013456A" w:rsidRDefault="0013456A" w:rsidP="00913676">
      <w:pPr>
        <w:ind w:left="708"/>
        <w:rPr>
          <w:rFonts w:ascii="Arial Black" w:hAnsi="Arial Black"/>
          <w:sz w:val="20"/>
          <w:szCs w:val="20"/>
        </w:rPr>
      </w:pPr>
    </w:p>
    <w:p w:rsidR="0013456A" w:rsidRDefault="0013456A" w:rsidP="00913676">
      <w:pPr>
        <w:ind w:left="708"/>
        <w:rPr>
          <w:rFonts w:ascii="Arial Black" w:hAnsi="Arial Black"/>
          <w:sz w:val="20"/>
          <w:szCs w:val="20"/>
        </w:rPr>
      </w:pPr>
    </w:p>
    <w:p w:rsidR="0013456A" w:rsidRDefault="0013456A" w:rsidP="00913676">
      <w:pPr>
        <w:ind w:left="708"/>
        <w:rPr>
          <w:rFonts w:ascii="Arial Black" w:hAnsi="Arial Black"/>
          <w:sz w:val="20"/>
          <w:szCs w:val="20"/>
        </w:rPr>
      </w:pPr>
    </w:p>
    <w:p w:rsidR="0013456A" w:rsidRDefault="0013456A" w:rsidP="00913676">
      <w:pPr>
        <w:ind w:left="708"/>
        <w:rPr>
          <w:rFonts w:ascii="Arial Black" w:hAnsi="Arial Black"/>
          <w:sz w:val="20"/>
          <w:szCs w:val="20"/>
        </w:rPr>
      </w:pPr>
    </w:p>
    <w:p w:rsidR="0013456A" w:rsidRDefault="0013456A" w:rsidP="00913676">
      <w:pPr>
        <w:ind w:left="708"/>
        <w:rPr>
          <w:rFonts w:ascii="Arial Black" w:hAnsi="Arial Black"/>
          <w:sz w:val="20"/>
          <w:szCs w:val="20"/>
        </w:rPr>
      </w:pPr>
    </w:p>
    <w:p w:rsidR="0013456A" w:rsidRDefault="0013456A" w:rsidP="00913676">
      <w:pPr>
        <w:ind w:left="708"/>
        <w:rPr>
          <w:rFonts w:ascii="Arial Black" w:hAnsi="Arial Black"/>
          <w:sz w:val="20"/>
          <w:szCs w:val="20"/>
        </w:rPr>
      </w:pPr>
    </w:p>
    <w:p w:rsidR="00246EBC" w:rsidRDefault="00534CF4" w:rsidP="00101547">
      <w:pPr>
        <w:spacing w:after="0" w:line="240" w:lineRule="atLeast"/>
        <w:outlineLvl w:val="0"/>
        <w:rPr>
          <w:rFonts w:ascii="Georgia" w:eastAsia="Times New Roman" w:hAnsi="Georgia" w:cs="Times New Roman"/>
          <w:b/>
          <w:color w:val="0070C0"/>
          <w:kern w:val="36"/>
          <w:sz w:val="16"/>
          <w:szCs w:val="16"/>
          <w:lang w:eastAsia="fr-FR"/>
        </w:rPr>
      </w:pPr>
      <w:r>
        <w:rPr>
          <w:rFonts w:ascii="Georgia" w:eastAsia="Times New Roman" w:hAnsi="Georgia" w:cs="Times New Roman"/>
          <w:b/>
          <w:color w:val="0070C0"/>
          <w:kern w:val="36"/>
          <w:sz w:val="36"/>
          <w:szCs w:val="36"/>
          <w:lang w:eastAsia="fr-FR"/>
        </w:rPr>
        <w:lastRenderedPageBreak/>
        <w:t xml:space="preserve">Le quartier </w:t>
      </w:r>
      <w:proofErr w:type="spellStart"/>
      <w:r>
        <w:rPr>
          <w:rFonts w:ascii="Georgia" w:eastAsia="Times New Roman" w:hAnsi="Georgia" w:cs="Times New Roman"/>
          <w:b/>
          <w:color w:val="0070C0"/>
          <w:kern w:val="36"/>
          <w:sz w:val="36"/>
          <w:szCs w:val="36"/>
          <w:lang w:eastAsia="fr-FR"/>
        </w:rPr>
        <w:t>Berniquet</w:t>
      </w:r>
      <w:proofErr w:type="spellEnd"/>
      <w:r>
        <w:rPr>
          <w:rFonts w:ascii="Georgia" w:eastAsia="Times New Roman" w:hAnsi="Georgia" w:cs="Times New Roman"/>
          <w:b/>
          <w:color w:val="0070C0"/>
          <w:kern w:val="36"/>
          <w:sz w:val="36"/>
          <w:szCs w:val="36"/>
          <w:lang w:eastAsia="fr-FR"/>
        </w:rPr>
        <w:t xml:space="preserve"> devient un </w:t>
      </w:r>
      <w:r w:rsidR="00246EBC" w:rsidRPr="00534CF4">
        <w:rPr>
          <w:rFonts w:ascii="Georgia" w:eastAsia="Times New Roman" w:hAnsi="Georgia" w:cs="Times New Roman"/>
          <w:b/>
          <w:color w:val="0070C0"/>
          <w:kern w:val="36"/>
          <w:sz w:val="36"/>
          <w:szCs w:val="36"/>
          <w:lang w:eastAsia="fr-FR"/>
        </w:rPr>
        <w:t>campus économique</w:t>
      </w:r>
      <w:r>
        <w:rPr>
          <w:rFonts w:ascii="Georgia" w:eastAsia="Times New Roman" w:hAnsi="Georgia" w:cs="Times New Roman"/>
          <w:b/>
          <w:color w:val="0070C0"/>
          <w:kern w:val="36"/>
          <w:sz w:val="36"/>
          <w:szCs w:val="36"/>
          <w:lang w:eastAsia="fr-FR"/>
        </w:rPr>
        <w:t xml:space="preserve"> avec la naissance d’INOVIA</w:t>
      </w:r>
    </w:p>
    <w:p w:rsidR="000D5E84" w:rsidRPr="000D5E84" w:rsidRDefault="000D5E84" w:rsidP="00101547">
      <w:pPr>
        <w:spacing w:after="0" w:line="240" w:lineRule="atLeast"/>
        <w:outlineLvl w:val="0"/>
        <w:rPr>
          <w:rFonts w:ascii="Georgia" w:eastAsia="Times New Roman" w:hAnsi="Georgia" w:cs="Times New Roman"/>
          <w:b/>
          <w:color w:val="0070C0"/>
          <w:kern w:val="36"/>
          <w:sz w:val="16"/>
          <w:szCs w:val="16"/>
          <w:lang w:eastAsia="fr-FR"/>
        </w:rPr>
      </w:pPr>
    </w:p>
    <w:p w:rsidR="004E246B" w:rsidRPr="004E246B" w:rsidRDefault="004E246B" w:rsidP="00101547">
      <w:pPr>
        <w:spacing w:after="0" w:line="240" w:lineRule="atLeast"/>
        <w:outlineLvl w:val="0"/>
        <w:rPr>
          <w:rFonts w:ascii="Georgia" w:eastAsia="Times New Roman" w:hAnsi="Georgia" w:cs="Times New Roman"/>
          <w:b/>
          <w:color w:val="0070C0"/>
          <w:kern w:val="36"/>
          <w:sz w:val="24"/>
          <w:szCs w:val="24"/>
          <w:lang w:eastAsia="fr-FR"/>
        </w:rPr>
      </w:pPr>
    </w:p>
    <w:p w:rsidR="004E246B" w:rsidRDefault="00246EBC" w:rsidP="00DB00AD">
      <w:pPr>
        <w:rPr>
          <w:rFonts w:ascii="Arial Black" w:hAnsi="Arial Black"/>
          <w:i/>
          <w:color w:val="0070C0"/>
          <w:sz w:val="16"/>
          <w:szCs w:val="16"/>
        </w:rPr>
      </w:pPr>
      <w:r w:rsidRPr="00101547">
        <w:rPr>
          <w:rFonts w:ascii="Arial Black" w:hAnsi="Arial Black"/>
          <w:i/>
          <w:color w:val="0070C0"/>
          <w:sz w:val="24"/>
          <w:szCs w:val="24"/>
        </w:rPr>
        <w:t xml:space="preserve">Construit en 1952, le Quartier </w:t>
      </w:r>
      <w:proofErr w:type="spellStart"/>
      <w:r w:rsidRPr="00101547">
        <w:rPr>
          <w:rFonts w:ascii="Arial Black" w:hAnsi="Arial Black"/>
          <w:i/>
          <w:color w:val="0070C0"/>
          <w:sz w:val="24"/>
          <w:szCs w:val="24"/>
        </w:rPr>
        <w:t>Berniquet</w:t>
      </w:r>
      <w:proofErr w:type="spellEnd"/>
      <w:r w:rsidRPr="00101547">
        <w:rPr>
          <w:rFonts w:ascii="Arial Black" w:hAnsi="Arial Black"/>
          <w:i/>
          <w:color w:val="0070C0"/>
          <w:sz w:val="24"/>
          <w:szCs w:val="24"/>
        </w:rPr>
        <w:t>, cédé en 2011 pour l’euro symbolique à la Communauté de communes du Pays Noyonnais, est devenu INOVIA, un campus économique innovant dédié principalement aux PME.</w:t>
      </w:r>
    </w:p>
    <w:p w:rsidR="000D5E84" w:rsidRPr="000D5E84" w:rsidRDefault="000D5E84" w:rsidP="00DB00AD">
      <w:pPr>
        <w:rPr>
          <w:rFonts w:ascii="Arial Black" w:hAnsi="Arial Black"/>
          <w:i/>
          <w:color w:val="0070C0"/>
          <w:sz w:val="16"/>
          <w:szCs w:val="16"/>
        </w:rPr>
      </w:pPr>
    </w:p>
    <w:p w:rsidR="00246EBC" w:rsidRPr="00101547" w:rsidRDefault="00246EBC" w:rsidP="00DB00AD">
      <w:pPr>
        <w:rPr>
          <w:rFonts w:ascii="Arial Black" w:hAnsi="Arial Black"/>
          <w:i/>
          <w:color w:val="0070C0"/>
          <w:sz w:val="24"/>
          <w:szCs w:val="24"/>
        </w:rPr>
      </w:pPr>
      <w:r w:rsidRPr="00101547">
        <w:rPr>
          <w:rFonts w:ascii="Arial Black" w:hAnsi="Arial Black"/>
          <w:i/>
          <w:color w:val="0070C0"/>
          <w:sz w:val="24"/>
          <w:szCs w:val="24"/>
        </w:rPr>
        <w:t>Pour plus d’informations cliquez sur le lien ci-dessous</w:t>
      </w:r>
    </w:p>
    <w:p w:rsidR="00246EBC" w:rsidRDefault="00CE324D" w:rsidP="00246EBC">
      <w:pPr>
        <w:rPr>
          <w:sz w:val="16"/>
          <w:szCs w:val="16"/>
        </w:rPr>
      </w:pPr>
      <w:hyperlink r:id="rId23" w:history="1">
        <w:r w:rsidR="00246EBC" w:rsidRPr="00880BB3">
          <w:rPr>
            <w:rStyle w:val="Lienhypertexte"/>
            <w:rFonts w:ascii="Arial Black" w:hAnsi="Arial Black"/>
            <w:sz w:val="24"/>
            <w:szCs w:val="24"/>
          </w:rPr>
          <w:t>http://www.ville-noyon.fr/-Inovia-campus-economique,242-.html</w:t>
        </w:r>
      </w:hyperlink>
    </w:p>
    <w:p w:rsidR="000D5E84" w:rsidRPr="000D5E84" w:rsidRDefault="000D5E84" w:rsidP="00246EBC">
      <w:pPr>
        <w:rPr>
          <w:sz w:val="16"/>
          <w:szCs w:val="16"/>
        </w:rPr>
      </w:pPr>
    </w:p>
    <w:p w:rsidR="0020023E" w:rsidRDefault="0020023E" w:rsidP="00246EBC"/>
    <w:p w:rsidR="000D5E84" w:rsidRDefault="00EA3441" w:rsidP="00246EBC">
      <w:pPr>
        <w:rPr>
          <w:rFonts w:ascii="Arial Black" w:hAnsi="Arial Black"/>
          <w:i/>
          <w:color w:val="0070C0"/>
          <w:sz w:val="16"/>
          <w:szCs w:val="16"/>
        </w:rPr>
      </w:pPr>
      <w:r>
        <w:rPr>
          <w:rFonts w:ascii="Georgia" w:eastAsia="Times New Roman" w:hAnsi="Georgia" w:cs="Times New Roman"/>
          <w:b/>
          <w:color w:val="0070C0"/>
          <w:kern w:val="36"/>
          <w:sz w:val="36"/>
          <w:szCs w:val="36"/>
          <w:lang w:eastAsia="fr-FR"/>
        </w:rPr>
        <w:t>Le</w:t>
      </w:r>
      <w:r w:rsidR="004E246B">
        <w:rPr>
          <w:rFonts w:ascii="Georgia" w:eastAsia="Times New Roman" w:hAnsi="Georgia" w:cs="Times New Roman"/>
          <w:b/>
          <w:color w:val="0070C0"/>
          <w:kern w:val="36"/>
          <w:sz w:val="36"/>
          <w:szCs w:val="36"/>
          <w:lang w:eastAsia="fr-FR"/>
        </w:rPr>
        <w:t>s annexes deviennent un parc de loisirs CARISIOLAS</w:t>
      </w:r>
      <w:r>
        <w:rPr>
          <w:rFonts w:ascii="Arial Black" w:hAnsi="Arial Black"/>
          <w:i/>
          <w:color w:val="0070C0"/>
          <w:sz w:val="24"/>
          <w:szCs w:val="24"/>
        </w:rPr>
        <w:t xml:space="preserve"> </w:t>
      </w:r>
    </w:p>
    <w:p w:rsidR="000D5E84" w:rsidRPr="000D5E84" w:rsidRDefault="000D5E84" w:rsidP="00246EBC">
      <w:pPr>
        <w:rPr>
          <w:rFonts w:ascii="Arial Black" w:hAnsi="Arial Black"/>
          <w:i/>
          <w:color w:val="0070C0"/>
          <w:sz w:val="16"/>
          <w:szCs w:val="16"/>
        </w:rPr>
      </w:pPr>
    </w:p>
    <w:p w:rsidR="0020023E" w:rsidRDefault="0020023E" w:rsidP="00246EBC">
      <w:pPr>
        <w:rPr>
          <w:rFonts w:ascii="Arial Black" w:hAnsi="Arial Black"/>
          <w:i/>
          <w:color w:val="0070C0"/>
          <w:sz w:val="24"/>
          <w:szCs w:val="24"/>
        </w:rPr>
      </w:pPr>
      <w:r>
        <w:rPr>
          <w:rFonts w:ascii="Arial Black" w:hAnsi="Arial Black"/>
          <w:i/>
          <w:color w:val="0070C0"/>
          <w:sz w:val="24"/>
          <w:szCs w:val="24"/>
        </w:rPr>
        <w:t xml:space="preserve">Les régiments qui ont été en garnison au quartier </w:t>
      </w:r>
      <w:proofErr w:type="spellStart"/>
      <w:r>
        <w:rPr>
          <w:rFonts w:ascii="Arial Black" w:hAnsi="Arial Black"/>
          <w:i/>
          <w:color w:val="0070C0"/>
          <w:sz w:val="24"/>
          <w:szCs w:val="24"/>
        </w:rPr>
        <w:t>Berniquet</w:t>
      </w:r>
      <w:proofErr w:type="spellEnd"/>
      <w:r>
        <w:rPr>
          <w:rFonts w:ascii="Arial Black" w:hAnsi="Arial Black"/>
          <w:i/>
          <w:color w:val="0070C0"/>
          <w:sz w:val="24"/>
          <w:szCs w:val="24"/>
        </w:rPr>
        <w:t xml:space="preserve"> de 1954 à 2010 utilisaient également d’autres espaces pour leurs différentes activités. Ces terrains se trouvaient particulièrement sur la commune</w:t>
      </w:r>
      <w:r w:rsidR="000F4F75">
        <w:rPr>
          <w:rFonts w:ascii="Arial Black" w:hAnsi="Arial Black"/>
          <w:i/>
          <w:color w:val="0070C0"/>
          <w:sz w:val="24"/>
          <w:szCs w:val="24"/>
        </w:rPr>
        <w:t xml:space="preserve"> de </w:t>
      </w:r>
      <w:proofErr w:type="spellStart"/>
      <w:r w:rsidR="000F4F75">
        <w:rPr>
          <w:rFonts w:ascii="Arial Black" w:hAnsi="Arial Black"/>
          <w:i/>
          <w:color w:val="0070C0"/>
          <w:sz w:val="24"/>
          <w:szCs w:val="24"/>
        </w:rPr>
        <w:t>Crisolles</w:t>
      </w:r>
      <w:proofErr w:type="spellEnd"/>
      <w:r w:rsidR="000F4F75">
        <w:rPr>
          <w:rFonts w:ascii="Arial Black" w:hAnsi="Arial Black"/>
          <w:i/>
          <w:color w:val="0070C0"/>
          <w:sz w:val="24"/>
          <w:szCs w:val="24"/>
        </w:rPr>
        <w:t xml:space="preserve">. Ils comportaient principalement un terrain de manœuvre, des pas de tir pour toutes les armes en dotation dans nos armées, un parcours du risque (grand frère du parcours du combattant) et un dépôt de munitions où certains se souviennent </w:t>
      </w:r>
      <w:r w:rsidR="008B4519">
        <w:rPr>
          <w:rFonts w:ascii="Arial Black" w:hAnsi="Arial Black"/>
          <w:i/>
          <w:color w:val="0070C0"/>
          <w:sz w:val="24"/>
          <w:szCs w:val="24"/>
        </w:rPr>
        <w:t xml:space="preserve"> </w:t>
      </w:r>
      <w:r w:rsidR="000F4F75">
        <w:rPr>
          <w:rFonts w:ascii="Arial Black" w:hAnsi="Arial Black"/>
          <w:i/>
          <w:color w:val="0070C0"/>
          <w:sz w:val="24"/>
          <w:szCs w:val="24"/>
        </w:rPr>
        <w:t>y avoir monté</w:t>
      </w:r>
      <w:r w:rsidR="00EA3441">
        <w:rPr>
          <w:rFonts w:ascii="Arial Black" w:hAnsi="Arial Black"/>
          <w:i/>
          <w:color w:val="0070C0"/>
          <w:sz w:val="24"/>
          <w:szCs w:val="24"/>
        </w:rPr>
        <w:t xml:space="preserve"> la garde</w:t>
      </w:r>
      <w:r w:rsidR="000F4F75">
        <w:rPr>
          <w:rFonts w:ascii="Arial Black" w:hAnsi="Arial Black"/>
          <w:i/>
          <w:color w:val="0070C0"/>
          <w:sz w:val="24"/>
          <w:szCs w:val="24"/>
        </w:rPr>
        <w:t>.</w:t>
      </w:r>
      <w:r>
        <w:rPr>
          <w:rFonts w:ascii="Arial Black" w:hAnsi="Arial Black"/>
          <w:i/>
          <w:color w:val="0070C0"/>
          <w:sz w:val="24"/>
          <w:szCs w:val="24"/>
        </w:rPr>
        <w:t xml:space="preserve"> </w:t>
      </w:r>
    </w:p>
    <w:p w:rsidR="000F4F75" w:rsidRDefault="000F4F75" w:rsidP="00246EBC">
      <w:pPr>
        <w:rPr>
          <w:rFonts w:ascii="Arial Black" w:hAnsi="Arial Black"/>
          <w:i/>
          <w:color w:val="0070C0"/>
          <w:sz w:val="24"/>
          <w:szCs w:val="24"/>
        </w:rPr>
      </w:pPr>
      <w:r>
        <w:rPr>
          <w:rFonts w:ascii="Arial Black" w:hAnsi="Arial Black"/>
          <w:i/>
          <w:color w:val="0070C0"/>
          <w:sz w:val="24"/>
          <w:szCs w:val="24"/>
        </w:rPr>
        <w:t xml:space="preserve">On accédait à ce complexe soit par la </w:t>
      </w:r>
      <w:r w:rsidR="008B4519">
        <w:rPr>
          <w:rFonts w:ascii="Arial Black" w:hAnsi="Arial Black"/>
          <w:i/>
          <w:color w:val="0070C0"/>
          <w:sz w:val="24"/>
          <w:szCs w:val="24"/>
        </w:rPr>
        <w:t>D</w:t>
      </w:r>
      <w:r>
        <w:rPr>
          <w:rFonts w:ascii="Arial Black" w:hAnsi="Arial Black"/>
          <w:i/>
          <w:color w:val="0070C0"/>
          <w:sz w:val="24"/>
          <w:szCs w:val="24"/>
        </w:rPr>
        <w:t>932, soit par une piste à chars qui longeait la D932, droit de passage concédé à l’armée par les propriétaires terriens sur une emprise de 6 mètres.</w:t>
      </w:r>
    </w:p>
    <w:p w:rsidR="00EA3441" w:rsidRDefault="00EA3441" w:rsidP="00246EBC">
      <w:pPr>
        <w:rPr>
          <w:rFonts w:ascii="Arial Black" w:hAnsi="Arial Black"/>
          <w:i/>
          <w:color w:val="0070C0"/>
          <w:sz w:val="24"/>
          <w:szCs w:val="24"/>
        </w:rPr>
      </w:pPr>
      <w:r>
        <w:rPr>
          <w:rFonts w:ascii="Arial Black" w:hAnsi="Arial Black"/>
          <w:i/>
          <w:color w:val="0070C0"/>
          <w:sz w:val="24"/>
          <w:szCs w:val="24"/>
        </w:rPr>
        <w:t>La fin de la présence des armées rend caduques ces installations. La majorité des terrains sont rendu</w:t>
      </w:r>
      <w:r w:rsidR="008B4519">
        <w:rPr>
          <w:rFonts w:ascii="Arial Black" w:hAnsi="Arial Black"/>
          <w:i/>
          <w:color w:val="0070C0"/>
          <w:sz w:val="24"/>
          <w:szCs w:val="24"/>
        </w:rPr>
        <w:t>s</w:t>
      </w:r>
      <w:r>
        <w:rPr>
          <w:rFonts w:ascii="Arial Black" w:hAnsi="Arial Black"/>
          <w:i/>
          <w:color w:val="0070C0"/>
          <w:sz w:val="24"/>
          <w:szCs w:val="24"/>
        </w:rPr>
        <w:t xml:space="preserve"> par les domaines aux particuliers ou aux communes </w:t>
      </w:r>
      <w:r w:rsidR="008B4519">
        <w:rPr>
          <w:rFonts w:ascii="Arial Black" w:hAnsi="Arial Black"/>
          <w:i/>
          <w:color w:val="0070C0"/>
          <w:sz w:val="24"/>
          <w:szCs w:val="24"/>
        </w:rPr>
        <w:t xml:space="preserve">notamment  </w:t>
      </w:r>
      <w:r>
        <w:rPr>
          <w:rFonts w:ascii="Arial Black" w:hAnsi="Arial Black"/>
          <w:i/>
          <w:color w:val="0070C0"/>
          <w:sz w:val="24"/>
          <w:szCs w:val="24"/>
        </w:rPr>
        <w:t xml:space="preserve">celle de </w:t>
      </w:r>
      <w:proofErr w:type="spellStart"/>
      <w:r>
        <w:rPr>
          <w:rFonts w:ascii="Arial Black" w:hAnsi="Arial Black"/>
          <w:i/>
          <w:color w:val="0070C0"/>
          <w:sz w:val="24"/>
          <w:szCs w:val="24"/>
        </w:rPr>
        <w:t>Crisolles</w:t>
      </w:r>
      <w:proofErr w:type="spellEnd"/>
      <w:r>
        <w:rPr>
          <w:rFonts w:ascii="Arial Black" w:hAnsi="Arial Black"/>
          <w:i/>
          <w:color w:val="0070C0"/>
          <w:sz w:val="24"/>
          <w:szCs w:val="24"/>
        </w:rPr>
        <w:t>.</w:t>
      </w:r>
    </w:p>
    <w:p w:rsidR="00EA3441" w:rsidRDefault="00EA3441" w:rsidP="00246EBC">
      <w:pPr>
        <w:rPr>
          <w:rFonts w:ascii="Arial Black" w:hAnsi="Arial Black"/>
          <w:i/>
          <w:color w:val="0070C0"/>
          <w:sz w:val="24"/>
          <w:szCs w:val="24"/>
        </w:rPr>
      </w:pPr>
      <w:r>
        <w:rPr>
          <w:rFonts w:ascii="Arial Black" w:hAnsi="Arial Black"/>
          <w:i/>
          <w:color w:val="0070C0"/>
          <w:sz w:val="24"/>
          <w:szCs w:val="24"/>
        </w:rPr>
        <w:t>Le reste des terrains est transformé en parc de loisirs CARISIOLAS.</w:t>
      </w:r>
    </w:p>
    <w:p w:rsidR="00EA3441" w:rsidRDefault="00EA3441" w:rsidP="00246EBC">
      <w:pPr>
        <w:rPr>
          <w:rFonts w:ascii="Arial Black" w:hAnsi="Arial Black"/>
          <w:i/>
          <w:color w:val="0070C0"/>
          <w:sz w:val="24"/>
          <w:szCs w:val="24"/>
        </w:rPr>
      </w:pPr>
    </w:p>
    <w:p w:rsidR="00EA3441" w:rsidRPr="00101547" w:rsidRDefault="00EA3441" w:rsidP="00EA3441">
      <w:pPr>
        <w:rPr>
          <w:rFonts w:ascii="Arial Black" w:hAnsi="Arial Black"/>
          <w:i/>
          <w:color w:val="0070C0"/>
          <w:sz w:val="24"/>
          <w:szCs w:val="24"/>
        </w:rPr>
      </w:pPr>
      <w:r w:rsidRPr="00101547">
        <w:rPr>
          <w:rFonts w:ascii="Arial Black" w:hAnsi="Arial Black"/>
          <w:i/>
          <w:color w:val="0070C0"/>
          <w:sz w:val="24"/>
          <w:szCs w:val="24"/>
        </w:rPr>
        <w:t>Pour plus d’informations cliquez sur le lien ci-dessous</w:t>
      </w:r>
    </w:p>
    <w:p w:rsidR="00EA3441" w:rsidRPr="000D5E84" w:rsidRDefault="004E246B" w:rsidP="00246EBC">
      <w:pPr>
        <w:rPr>
          <w:rFonts w:ascii="Arial Black" w:hAnsi="Arial Black"/>
          <w:color w:val="0070C0"/>
          <w:sz w:val="24"/>
          <w:szCs w:val="24"/>
        </w:rPr>
      </w:pPr>
      <w:hyperlink r:id="rId24" w:history="1">
        <w:r w:rsidRPr="000D5E84">
          <w:rPr>
            <w:rStyle w:val="Lienhypertexte"/>
            <w:rFonts w:ascii="Arial Black" w:hAnsi="Arial Black"/>
            <w:color w:val="0070C0"/>
            <w:sz w:val="24"/>
            <w:szCs w:val="24"/>
          </w:rPr>
          <w:t>http://ww</w:t>
        </w:r>
        <w:r w:rsidRPr="000D5E84">
          <w:rPr>
            <w:rStyle w:val="Lienhypertexte"/>
            <w:rFonts w:ascii="Arial Black" w:hAnsi="Arial Black"/>
            <w:color w:val="0070C0"/>
            <w:sz w:val="24"/>
            <w:szCs w:val="24"/>
          </w:rPr>
          <w:t>w</w:t>
        </w:r>
        <w:r w:rsidRPr="000D5E84">
          <w:rPr>
            <w:rStyle w:val="Lienhypertexte"/>
            <w:rFonts w:ascii="Arial Black" w:hAnsi="Arial Black"/>
            <w:color w:val="0070C0"/>
            <w:sz w:val="24"/>
            <w:szCs w:val="24"/>
          </w:rPr>
          <w:t>.caris</w:t>
        </w:r>
        <w:r w:rsidRPr="000D5E84">
          <w:rPr>
            <w:rStyle w:val="Lienhypertexte"/>
            <w:rFonts w:ascii="Arial Black" w:hAnsi="Arial Black"/>
            <w:color w:val="0070C0"/>
            <w:sz w:val="24"/>
            <w:szCs w:val="24"/>
          </w:rPr>
          <w:t>i</w:t>
        </w:r>
        <w:r w:rsidRPr="000D5E84">
          <w:rPr>
            <w:rStyle w:val="Lienhypertexte"/>
            <w:rFonts w:ascii="Arial Black" w:hAnsi="Arial Black"/>
            <w:color w:val="0070C0"/>
            <w:sz w:val="24"/>
            <w:szCs w:val="24"/>
          </w:rPr>
          <w:t>olas.com</w:t>
        </w:r>
      </w:hyperlink>
    </w:p>
    <w:p w:rsidR="0013456A" w:rsidRDefault="0013456A" w:rsidP="00DB00AD">
      <w:pPr>
        <w:rPr>
          <w:rFonts w:ascii="Arial Black" w:hAnsi="Arial Black"/>
          <w:sz w:val="20"/>
          <w:szCs w:val="20"/>
        </w:rPr>
      </w:pPr>
    </w:p>
    <w:p w:rsidR="0013456A" w:rsidRDefault="0013456A" w:rsidP="00DB00AD">
      <w:pPr>
        <w:rPr>
          <w:rFonts w:ascii="Arial Black" w:hAnsi="Arial Black"/>
          <w:sz w:val="20"/>
          <w:szCs w:val="20"/>
        </w:rPr>
      </w:pPr>
    </w:p>
    <w:p w:rsidR="00DB00AD" w:rsidRDefault="00DB00AD" w:rsidP="00DB00AD">
      <w:pPr>
        <w:rPr>
          <w:rFonts w:ascii="Arial Black" w:hAnsi="Arial Black"/>
          <w:sz w:val="20"/>
          <w:szCs w:val="20"/>
        </w:rPr>
      </w:pPr>
      <w:r>
        <w:rPr>
          <w:rFonts w:ascii="Arial Black" w:hAnsi="Arial Black"/>
          <w:sz w:val="20"/>
          <w:szCs w:val="20"/>
        </w:rPr>
        <w:t xml:space="preserve">Documentation : Daniel </w:t>
      </w:r>
      <w:proofErr w:type="spellStart"/>
      <w:r>
        <w:rPr>
          <w:rFonts w:ascii="Arial Black" w:hAnsi="Arial Black"/>
          <w:sz w:val="20"/>
          <w:szCs w:val="20"/>
        </w:rPr>
        <w:t>Naour</w:t>
      </w:r>
      <w:proofErr w:type="spellEnd"/>
    </w:p>
    <w:p w:rsidR="00EA3441" w:rsidRDefault="00EA3441" w:rsidP="00DB00AD">
      <w:pPr>
        <w:rPr>
          <w:rFonts w:ascii="Arial Black" w:hAnsi="Arial Black"/>
          <w:sz w:val="20"/>
          <w:szCs w:val="20"/>
        </w:rPr>
      </w:pPr>
      <w:r>
        <w:rPr>
          <w:rFonts w:ascii="Arial Black" w:hAnsi="Arial Black"/>
          <w:sz w:val="20"/>
          <w:szCs w:val="20"/>
        </w:rPr>
        <w:t xml:space="preserve">                            </w:t>
      </w:r>
      <w:proofErr w:type="spellStart"/>
      <w:r>
        <w:rPr>
          <w:rFonts w:ascii="Arial Black" w:hAnsi="Arial Black"/>
          <w:sz w:val="20"/>
          <w:szCs w:val="20"/>
        </w:rPr>
        <w:t>Eugéne</w:t>
      </w:r>
      <w:proofErr w:type="spellEnd"/>
      <w:r>
        <w:rPr>
          <w:rFonts w:ascii="Arial Black" w:hAnsi="Arial Black"/>
          <w:sz w:val="20"/>
          <w:szCs w:val="20"/>
        </w:rPr>
        <w:t xml:space="preserve"> </w:t>
      </w:r>
      <w:proofErr w:type="spellStart"/>
      <w:r>
        <w:rPr>
          <w:rFonts w:ascii="Arial Black" w:hAnsi="Arial Black"/>
          <w:sz w:val="20"/>
          <w:szCs w:val="20"/>
        </w:rPr>
        <w:t>Bost</w:t>
      </w:r>
      <w:proofErr w:type="spellEnd"/>
    </w:p>
    <w:p w:rsidR="00DB00AD" w:rsidRDefault="00DB00AD" w:rsidP="00DB00AD">
      <w:pPr>
        <w:rPr>
          <w:rFonts w:ascii="Arial Black" w:hAnsi="Arial Black"/>
          <w:sz w:val="20"/>
          <w:szCs w:val="20"/>
        </w:rPr>
      </w:pPr>
      <w:r>
        <w:rPr>
          <w:rFonts w:ascii="Arial Black" w:hAnsi="Arial Black"/>
          <w:sz w:val="20"/>
          <w:szCs w:val="20"/>
        </w:rPr>
        <w:t xml:space="preserve">Textes : Jean-Etienne </w:t>
      </w:r>
      <w:proofErr w:type="spellStart"/>
      <w:r>
        <w:rPr>
          <w:rFonts w:ascii="Arial Black" w:hAnsi="Arial Black"/>
          <w:sz w:val="20"/>
          <w:szCs w:val="20"/>
        </w:rPr>
        <w:t>Lefin</w:t>
      </w:r>
      <w:proofErr w:type="spellEnd"/>
    </w:p>
    <w:sectPr w:rsidR="00DB00AD" w:rsidSect="009776D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776D8"/>
    <w:rsid w:val="000019B0"/>
    <w:rsid w:val="0001194E"/>
    <w:rsid w:val="000222AD"/>
    <w:rsid w:val="00044984"/>
    <w:rsid w:val="000D5E84"/>
    <w:rsid w:val="000F4F75"/>
    <w:rsid w:val="00101547"/>
    <w:rsid w:val="0013456A"/>
    <w:rsid w:val="001A7A5A"/>
    <w:rsid w:val="001E2774"/>
    <w:rsid w:val="001F3AD5"/>
    <w:rsid w:val="0020023E"/>
    <w:rsid w:val="00246EBC"/>
    <w:rsid w:val="00274787"/>
    <w:rsid w:val="002B0DAF"/>
    <w:rsid w:val="002F6E03"/>
    <w:rsid w:val="004125E9"/>
    <w:rsid w:val="0047605C"/>
    <w:rsid w:val="00476A96"/>
    <w:rsid w:val="004B5C41"/>
    <w:rsid w:val="004C5A4F"/>
    <w:rsid w:val="004E246B"/>
    <w:rsid w:val="004E61E7"/>
    <w:rsid w:val="00502624"/>
    <w:rsid w:val="00534CF4"/>
    <w:rsid w:val="00565409"/>
    <w:rsid w:val="005D4F88"/>
    <w:rsid w:val="005F18F9"/>
    <w:rsid w:val="007879B1"/>
    <w:rsid w:val="007B4AD8"/>
    <w:rsid w:val="007C6C9F"/>
    <w:rsid w:val="007D73C2"/>
    <w:rsid w:val="00801691"/>
    <w:rsid w:val="008072D3"/>
    <w:rsid w:val="00821D1A"/>
    <w:rsid w:val="008272A4"/>
    <w:rsid w:val="008533E9"/>
    <w:rsid w:val="008635C5"/>
    <w:rsid w:val="00880BB3"/>
    <w:rsid w:val="008A210A"/>
    <w:rsid w:val="008B4519"/>
    <w:rsid w:val="008F7F93"/>
    <w:rsid w:val="00900F4E"/>
    <w:rsid w:val="0091118E"/>
    <w:rsid w:val="00912294"/>
    <w:rsid w:val="00913676"/>
    <w:rsid w:val="0092635D"/>
    <w:rsid w:val="0093450C"/>
    <w:rsid w:val="00950542"/>
    <w:rsid w:val="009610E0"/>
    <w:rsid w:val="009776D8"/>
    <w:rsid w:val="009C7024"/>
    <w:rsid w:val="009D7558"/>
    <w:rsid w:val="00A26058"/>
    <w:rsid w:val="00A35978"/>
    <w:rsid w:val="00A45D5A"/>
    <w:rsid w:val="00AC370A"/>
    <w:rsid w:val="00AD549F"/>
    <w:rsid w:val="00AE0D5A"/>
    <w:rsid w:val="00B700D0"/>
    <w:rsid w:val="00CE324D"/>
    <w:rsid w:val="00CF1905"/>
    <w:rsid w:val="00D87699"/>
    <w:rsid w:val="00DB00AD"/>
    <w:rsid w:val="00DB07C2"/>
    <w:rsid w:val="00E95CDA"/>
    <w:rsid w:val="00EA3441"/>
    <w:rsid w:val="00EA3AE4"/>
    <w:rsid w:val="00F33443"/>
    <w:rsid w:val="00F35A16"/>
    <w:rsid w:val="00F622F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24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C370A"/>
    <w:rPr>
      <w:color w:val="0563C1" w:themeColor="hyperlink"/>
      <w:u w:val="single"/>
    </w:rPr>
  </w:style>
  <w:style w:type="character" w:customStyle="1" w:styleId="Mention">
    <w:name w:val="Mention"/>
    <w:basedOn w:val="Policepardfaut"/>
    <w:uiPriority w:val="99"/>
    <w:semiHidden/>
    <w:unhideWhenUsed/>
    <w:rsid w:val="00AC370A"/>
    <w:rPr>
      <w:color w:val="2B579A"/>
      <w:shd w:val="clear" w:color="auto" w:fill="E6E6E6"/>
    </w:rPr>
  </w:style>
  <w:style w:type="character" w:styleId="lev">
    <w:name w:val="Strong"/>
    <w:basedOn w:val="Policepardfaut"/>
    <w:uiPriority w:val="22"/>
    <w:qFormat/>
    <w:rsid w:val="0013456A"/>
    <w:rPr>
      <w:b/>
      <w:bCs/>
    </w:rPr>
  </w:style>
  <w:style w:type="character" w:customStyle="1" w:styleId="UnresolvedMention">
    <w:name w:val="Unresolved Mention"/>
    <w:basedOn w:val="Policepardfaut"/>
    <w:uiPriority w:val="99"/>
    <w:semiHidden/>
    <w:unhideWhenUsed/>
    <w:rsid w:val="00880BB3"/>
    <w:rPr>
      <w:color w:val="808080"/>
      <w:shd w:val="clear" w:color="auto" w:fill="E6E6E6"/>
    </w:rPr>
  </w:style>
  <w:style w:type="character" w:styleId="Lienhypertextesuivivisit">
    <w:name w:val="FollowedHyperlink"/>
    <w:basedOn w:val="Policepardfaut"/>
    <w:uiPriority w:val="99"/>
    <w:semiHidden/>
    <w:unhideWhenUsed/>
    <w:rsid w:val="00880BB3"/>
    <w:rPr>
      <w:color w:val="954F72" w:themeColor="followedHyperlink"/>
      <w:u w:val="single"/>
    </w:rPr>
  </w:style>
  <w:style w:type="paragraph" w:styleId="Textedebulles">
    <w:name w:val="Balloon Text"/>
    <w:basedOn w:val="Normal"/>
    <w:link w:val="TextedebullesCar"/>
    <w:uiPriority w:val="99"/>
    <w:semiHidden/>
    <w:unhideWhenUsed/>
    <w:rsid w:val="002002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02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650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fr.wikipedia.org/wiki/Bataille_de_Valmy" TargetMode="External"/><Relationship Id="rId18" Type="http://schemas.openxmlformats.org/officeDocument/2006/relationships/hyperlink" Target="https://fr.wikipedia.org/wiki/Bataille_des_Flandre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fr.wikipedia.org/wiki/Bataille_de_l%27Ys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r.wikipedia.org/wiki/Bataille_de_Dresd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carisiolas.com" TargetMode="External"/><Relationship Id="rId5" Type="http://schemas.openxmlformats.org/officeDocument/2006/relationships/image" Target="media/image1.png"/><Relationship Id="rId15" Type="http://schemas.openxmlformats.org/officeDocument/2006/relationships/hyperlink" Target="https://fr.wikipedia.org/wiki/Bataille_de_la_B%C3%A9r%C3%A9zina" TargetMode="External"/><Relationship Id="rId23" Type="http://schemas.openxmlformats.org/officeDocument/2006/relationships/hyperlink" Target="http://www.ville-noyon.fr/-Inovia-campus-economique,242-.html" TargetMode="External"/><Relationship Id="rId10" Type="http://schemas.openxmlformats.org/officeDocument/2006/relationships/image" Target="media/image6.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fr.wikipedia.org/wiki/Bataille_d%27Essling" TargetMode="External"/><Relationship Id="rId22"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6AD94-38A8-4F24-85C2-179F42C0C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10</Pages>
  <Words>1164</Words>
  <Characters>6406</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Jean-Etienne LEFIN</dc:creator>
  <cp:keywords/>
  <dc:description/>
  <cp:lastModifiedBy>Jean-Etienne</cp:lastModifiedBy>
  <cp:revision>8</cp:revision>
  <dcterms:created xsi:type="dcterms:W3CDTF">2017-07-12T14:00:00Z</dcterms:created>
  <dcterms:modified xsi:type="dcterms:W3CDTF">2018-01-08T17:53:00Z</dcterms:modified>
</cp:coreProperties>
</file>